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1F" w:rsidRPr="00C7071F" w:rsidRDefault="00C7071F" w:rsidP="00C7071F">
      <w:pPr>
        <w:jc w:val="center"/>
        <w:rPr>
          <w:rFonts w:ascii="Arial" w:hAnsi="Arial" w:cs="Arial"/>
          <w:b/>
          <w:sz w:val="24"/>
          <w:szCs w:val="24"/>
        </w:rPr>
      </w:pPr>
      <w:r w:rsidRPr="00C7071F">
        <w:rPr>
          <w:rFonts w:ascii="Arial" w:hAnsi="Arial" w:cs="Arial"/>
          <w:b/>
          <w:sz w:val="24"/>
          <w:szCs w:val="24"/>
        </w:rPr>
        <w:t xml:space="preserve">ST </w:t>
      </w:r>
      <w:r w:rsidR="00342BBA">
        <w:rPr>
          <w:rFonts w:ascii="Arial" w:hAnsi="Arial" w:cs="Arial"/>
          <w:b/>
          <w:sz w:val="24"/>
          <w:szCs w:val="24"/>
        </w:rPr>
        <w:t>LUKE’S HOME GROUP QUESTIONS - 124</w:t>
      </w:r>
      <w:r w:rsidR="00DA025B">
        <w:rPr>
          <w:rFonts w:ascii="Arial" w:hAnsi="Arial" w:cs="Arial"/>
          <w:b/>
          <w:sz w:val="24"/>
          <w:szCs w:val="24"/>
        </w:rPr>
        <w:t>/5</w:t>
      </w:r>
      <w:r w:rsidRPr="00C7071F">
        <w:rPr>
          <w:rFonts w:ascii="Arial" w:hAnsi="Arial" w:cs="Arial"/>
          <w:b/>
          <w:sz w:val="24"/>
          <w:szCs w:val="24"/>
        </w:rPr>
        <w:t>/15</w:t>
      </w:r>
    </w:p>
    <w:p w:rsidR="00C7071F" w:rsidRPr="00C7071F" w:rsidRDefault="00342BBA" w:rsidP="00C7071F">
      <w:pPr>
        <w:jc w:val="center"/>
        <w:rPr>
          <w:rFonts w:ascii="Arial" w:hAnsi="Arial" w:cs="Arial"/>
          <w:b/>
          <w:sz w:val="24"/>
          <w:szCs w:val="24"/>
        </w:rPr>
      </w:pPr>
      <w:r>
        <w:rPr>
          <w:rFonts w:ascii="Arial" w:hAnsi="Arial" w:cs="Arial"/>
          <w:b/>
          <w:sz w:val="24"/>
          <w:szCs w:val="24"/>
        </w:rPr>
        <w:t>“MORALITY – PERSONAL PREFERENCE OR PROVIDENTIAL PROVISION?”</w:t>
      </w:r>
    </w:p>
    <w:p w:rsidR="00C7071F" w:rsidRDefault="00512AF6" w:rsidP="00C7071F">
      <w:pPr>
        <w:jc w:val="center"/>
        <w:rPr>
          <w:rFonts w:ascii="Arial" w:hAnsi="Arial" w:cs="Arial"/>
          <w:b/>
          <w:sz w:val="24"/>
          <w:szCs w:val="24"/>
        </w:rPr>
      </w:pPr>
      <w:r>
        <w:rPr>
          <w:rFonts w:ascii="Arial" w:hAnsi="Arial" w:cs="Arial"/>
          <w:b/>
          <w:sz w:val="24"/>
          <w:szCs w:val="24"/>
        </w:rPr>
        <w:t>Ephesians 4:15 - 5:2 and Matthew 5:13-20</w:t>
      </w:r>
    </w:p>
    <w:p w:rsidR="000F5F8C" w:rsidRDefault="00DA025B" w:rsidP="000F5F8C">
      <w:pPr>
        <w:rPr>
          <w:rFonts w:ascii="Arial" w:hAnsi="Arial" w:cs="Arial"/>
          <w:b/>
          <w:sz w:val="24"/>
          <w:szCs w:val="24"/>
        </w:rPr>
      </w:pPr>
      <w:r w:rsidRPr="008D57DC">
        <w:rPr>
          <w:rFonts w:ascii="Arial" w:hAnsi="Arial" w:cs="Arial"/>
          <w:b/>
          <w:sz w:val="24"/>
          <w:szCs w:val="24"/>
        </w:rPr>
        <w:t>Possible questions from which to choose:</w:t>
      </w:r>
    </w:p>
    <w:p w:rsidR="00DA025B" w:rsidRPr="0044704D" w:rsidRDefault="0044704D" w:rsidP="00DA025B">
      <w:pPr>
        <w:pStyle w:val="ListParagraph"/>
        <w:numPr>
          <w:ilvl w:val="0"/>
          <w:numId w:val="3"/>
        </w:numPr>
        <w:rPr>
          <w:rFonts w:ascii="Arial" w:hAnsi="Arial" w:cs="Arial"/>
        </w:rPr>
      </w:pPr>
      <w:r>
        <w:rPr>
          <w:rFonts w:ascii="Arial" w:hAnsi="Arial" w:cs="Arial"/>
          <w:sz w:val="24"/>
          <w:szCs w:val="24"/>
        </w:rPr>
        <w:t>“</w:t>
      </w:r>
      <w:r w:rsidR="008050E6" w:rsidRPr="0044704D">
        <w:rPr>
          <w:rFonts w:ascii="Arial" w:hAnsi="Arial" w:cs="Arial"/>
        </w:rPr>
        <w:t>What is it that most shapes your lifestyle, thinking, outlook, behaviour, choices, decisions, morality? What determines our ‘moral compass’ or ‘world view’? Is it our upbringing, education and what we read? Or is the powerful influence of the media and advertising, what is on television, what is fashionable, or popular role models, more powerful and significant? Or is it the opinion and behaviour of the world around us and particularly of our colleagues and friends?</w:t>
      </w:r>
      <w:r w:rsidRPr="0044704D">
        <w:rPr>
          <w:rFonts w:ascii="Arial" w:hAnsi="Arial" w:cs="Arial"/>
        </w:rPr>
        <w:t>” Discuss these questions posed last Sunday?</w:t>
      </w:r>
    </w:p>
    <w:p w:rsidR="008050E6" w:rsidRPr="0044704D" w:rsidRDefault="008050E6" w:rsidP="008050E6">
      <w:pPr>
        <w:pStyle w:val="ListParagraph"/>
        <w:rPr>
          <w:rFonts w:ascii="Arial" w:hAnsi="Arial" w:cs="Arial"/>
        </w:rPr>
      </w:pPr>
    </w:p>
    <w:p w:rsidR="00C12AF9" w:rsidRPr="0044704D" w:rsidRDefault="00DA025B" w:rsidP="00C12AF9">
      <w:pPr>
        <w:pStyle w:val="ListParagraph"/>
        <w:numPr>
          <w:ilvl w:val="0"/>
          <w:numId w:val="3"/>
        </w:numPr>
        <w:rPr>
          <w:rFonts w:ascii="Arial" w:hAnsi="Arial" w:cs="Arial"/>
        </w:rPr>
      </w:pPr>
      <w:r w:rsidRPr="0044704D">
        <w:rPr>
          <w:rFonts w:ascii="Arial" w:hAnsi="Arial" w:cs="Arial"/>
          <w:i/>
        </w:rPr>
        <w:t>Read Romans 12:1</w:t>
      </w:r>
      <w:proofErr w:type="gramStart"/>
      <w:r w:rsidR="008050E6" w:rsidRPr="0044704D">
        <w:rPr>
          <w:rFonts w:ascii="Arial" w:hAnsi="Arial" w:cs="Arial"/>
          <w:i/>
        </w:rPr>
        <w:t>,2</w:t>
      </w:r>
      <w:proofErr w:type="gramEnd"/>
      <w:r w:rsidRPr="0044704D">
        <w:rPr>
          <w:rFonts w:ascii="Arial" w:hAnsi="Arial" w:cs="Arial"/>
          <w:i/>
        </w:rPr>
        <w:t>.</w:t>
      </w:r>
      <w:r w:rsidRPr="0044704D">
        <w:rPr>
          <w:rFonts w:ascii="Arial" w:hAnsi="Arial" w:cs="Arial"/>
        </w:rPr>
        <w:t xml:space="preserve">  Are we, and is our morality being conformed to or shaped by all sorts of subtle pressures that our </w:t>
      </w:r>
      <w:r w:rsidR="00C12AF9" w:rsidRPr="0044704D">
        <w:rPr>
          <w:rFonts w:ascii="Arial" w:hAnsi="Arial" w:cs="Arial"/>
        </w:rPr>
        <w:t>secular culture dictates?</w:t>
      </w:r>
      <w:r w:rsidR="00512AF6">
        <w:rPr>
          <w:rFonts w:ascii="Arial" w:hAnsi="Arial" w:cs="Arial"/>
        </w:rPr>
        <w:t xml:space="preserve"> How can we be </w:t>
      </w:r>
      <w:proofErr w:type="gramStart"/>
      <w:r w:rsidR="00512AF6">
        <w:rPr>
          <w:rFonts w:ascii="Arial" w:hAnsi="Arial" w:cs="Arial"/>
        </w:rPr>
        <w:t>Christianly</w:t>
      </w:r>
      <w:proofErr w:type="gramEnd"/>
      <w:r w:rsidR="00512AF6">
        <w:rPr>
          <w:rFonts w:ascii="Arial" w:hAnsi="Arial" w:cs="Arial"/>
        </w:rPr>
        <w:t xml:space="preserve"> counter-cultural?</w:t>
      </w:r>
    </w:p>
    <w:p w:rsidR="00C12AF9" w:rsidRPr="0044704D" w:rsidRDefault="00C12AF9" w:rsidP="00C12AF9">
      <w:pPr>
        <w:pStyle w:val="ListParagraph"/>
        <w:rPr>
          <w:rFonts w:ascii="Arial" w:hAnsi="Arial" w:cs="Arial"/>
        </w:rPr>
      </w:pPr>
    </w:p>
    <w:p w:rsidR="008050E6" w:rsidRPr="0044704D" w:rsidRDefault="008050E6" w:rsidP="00C12AF9">
      <w:pPr>
        <w:pStyle w:val="ListParagraph"/>
        <w:numPr>
          <w:ilvl w:val="0"/>
          <w:numId w:val="3"/>
        </w:numPr>
        <w:rPr>
          <w:rFonts w:ascii="Arial" w:hAnsi="Arial" w:cs="Arial"/>
        </w:rPr>
      </w:pPr>
      <w:r w:rsidRPr="0044704D">
        <w:rPr>
          <w:rFonts w:ascii="Arial" w:hAnsi="Arial" w:cs="Arial"/>
        </w:rPr>
        <w:t>What did you make of the various “isms”</w:t>
      </w:r>
      <w:r w:rsidR="00560DDE" w:rsidRPr="0044704D">
        <w:rPr>
          <w:rFonts w:ascii="Arial" w:hAnsi="Arial" w:cs="Arial"/>
        </w:rPr>
        <w:t xml:space="preserve"> mentioned</w:t>
      </w:r>
      <w:r w:rsidRPr="0044704D">
        <w:rPr>
          <w:rFonts w:ascii="Arial" w:hAnsi="Arial" w:cs="Arial"/>
        </w:rPr>
        <w:t>, or contemporary influences</w:t>
      </w:r>
      <w:r w:rsidR="00E6135A" w:rsidRPr="0044704D">
        <w:rPr>
          <w:rFonts w:ascii="Arial" w:hAnsi="Arial" w:cs="Arial"/>
        </w:rPr>
        <w:t xml:space="preserve"> and</w:t>
      </w:r>
      <w:r w:rsidRPr="0044704D">
        <w:rPr>
          <w:rFonts w:ascii="Arial" w:hAnsi="Arial" w:cs="Arial"/>
        </w:rPr>
        <w:t xml:space="preserve"> idolatries that shape our culture? In what ways are Christians </w:t>
      </w:r>
      <w:r w:rsidR="00E6135A" w:rsidRPr="0044704D">
        <w:rPr>
          <w:rFonts w:ascii="Arial" w:hAnsi="Arial" w:cs="Arial"/>
        </w:rPr>
        <w:t>and many</w:t>
      </w:r>
      <w:r w:rsidRPr="0044704D">
        <w:rPr>
          <w:rFonts w:ascii="Arial" w:hAnsi="Arial" w:cs="Arial"/>
        </w:rPr>
        <w:t xml:space="preserve"> church</w:t>
      </w:r>
      <w:r w:rsidR="00E6135A" w:rsidRPr="0044704D">
        <w:rPr>
          <w:rFonts w:ascii="Arial" w:hAnsi="Arial" w:cs="Arial"/>
        </w:rPr>
        <w:t>es</w:t>
      </w:r>
      <w:r w:rsidRPr="0044704D">
        <w:rPr>
          <w:rFonts w:ascii="Arial" w:hAnsi="Arial" w:cs="Arial"/>
        </w:rPr>
        <w:t xml:space="preserve"> affected by some or all of the following</w:t>
      </w:r>
      <w:r w:rsidR="00E6135A" w:rsidRPr="0044704D">
        <w:rPr>
          <w:rFonts w:ascii="Arial" w:hAnsi="Arial" w:cs="Arial"/>
        </w:rPr>
        <w:t xml:space="preserve"> and </w:t>
      </w:r>
      <w:r w:rsidR="00E6135A" w:rsidRPr="0044704D">
        <w:rPr>
          <w:rFonts w:ascii="Arial" w:hAnsi="Arial" w:cs="Arial"/>
          <w:i/>
        </w:rPr>
        <w:t>“winds and waves”</w:t>
      </w:r>
      <w:r w:rsidR="00512AF6">
        <w:rPr>
          <w:rFonts w:ascii="Arial" w:hAnsi="Arial" w:cs="Arial"/>
        </w:rPr>
        <w:t xml:space="preserve"> of false teaching, or idolatries of our age </w:t>
      </w:r>
      <w:r w:rsidR="00E6135A" w:rsidRPr="0044704D">
        <w:rPr>
          <w:rFonts w:ascii="Arial" w:hAnsi="Arial" w:cs="Arial"/>
        </w:rPr>
        <w:t>(Ephesians 4:14)</w:t>
      </w:r>
      <w:r w:rsidRPr="0044704D">
        <w:rPr>
          <w:rFonts w:ascii="Arial" w:hAnsi="Arial" w:cs="Arial"/>
        </w:rPr>
        <w:t>?</w:t>
      </w:r>
      <w:r w:rsidRPr="0044704D">
        <w:rPr>
          <w:rFonts w:ascii="Arial" w:hAnsi="Arial" w:cs="Arial"/>
          <w:color w:val="1F3864" w:themeColor="accent5" w:themeShade="80"/>
        </w:rPr>
        <w:t xml:space="preserve"> </w:t>
      </w:r>
    </w:p>
    <w:p w:rsidR="008050E6" w:rsidRPr="0044704D" w:rsidRDefault="008050E6" w:rsidP="008050E6">
      <w:pPr>
        <w:rPr>
          <w:rFonts w:ascii="Arial" w:hAnsi="Arial" w:cs="Arial"/>
        </w:rPr>
      </w:pPr>
      <w:r w:rsidRPr="0044704D">
        <w:rPr>
          <w:rFonts w:ascii="Arial" w:hAnsi="Arial" w:cs="Arial"/>
        </w:rPr>
        <w:t>INDIVIDUALISM or ‘SELFISM’ – “Each one for themselves; ‘it’s my life isn’t it for me to do what I want? If it feels good and right for you, then do it’.”</w:t>
      </w:r>
    </w:p>
    <w:p w:rsidR="008050E6" w:rsidRPr="0044704D" w:rsidRDefault="008050E6" w:rsidP="008050E6">
      <w:pPr>
        <w:rPr>
          <w:rFonts w:ascii="Arial" w:hAnsi="Arial" w:cs="Arial"/>
        </w:rPr>
      </w:pPr>
      <w:r w:rsidRPr="0044704D">
        <w:rPr>
          <w:rFonts w:ascii="Arial" w:hAnsi="Arial" w:cs="Arial"/>
        </w:rPr>
        <w:t xml:space="preserve">NARCISSISM – Being excessively interested in or totally absorbed in one-self </w:t>
      </w:r>
      <w:r w:rsidRPr="0044704D">
        <w:rPr>
          <w:rFonts w:ascii="Arial" w:hAnsi="Arial" w:cs="Arial"/>
          <w:shd w:val="clear" w:color="auto" w:fill="FFFFFF"/>
        </w:rPr>
        <w:t>and one's appearance.</w:t>
      </w:r>
    </w:p>
    <w:p w:rsidR="008050E6" w:rsidRPr="0044704D" w:rsidRDefault="008050E6" w:rsidP="008050E6">
      <w:pPr>
        <w:rPr>
          <w:rFonts w:ascii="Arial" w:hAnsi="Arial" w:cs="Arial"/>
        </w:rPr>
      </w:pPr>
      <w:r w:rsidRPr="0044704D">
        <w:rPr>
          <w:rFonts w:ascii="Arial" w:hAnsi="Arial" w:cs="Arial"/>
        </w:rPr>
        <w:t>POPULARISM – “If the majority think that, then it must be right. Let’s go with the flow”.</w:t>
      </w:r>
    </w:p>
    <w:p w:rsidR="008050E6" w:rsidRPr="0044704D" w:rsidRDefault="008050E6" w:rsidP="008050E6">
      <w:pPr>
        <w:rPr>
          <w:rFonts w:ascii="Arial" w:hAnsi="Arial" w:cs="Arial"/>
        </w:rPr>
      </w:pPr>
      <w:r w:rsidRPr="0044704D">
        <w:rPr>
          <w:rFonts w:ascii="Arial" w:hAnsi="Arial" w:cs="Arial"/>
        </w:rPr>
        <w:t xml:space="preserve">CONSUMERISM – “Happiness depends on what you have and own; so why not get as much as you can for yourself? </w:t>
      </w:r>
    </w:p>
    <w:p w:rsidR="008050E6" w:rsidRPr="0044704D" w:rsidRDefault="008050E6" w:rsidP="008050E6">
      <w:pPr>
        <w:rPr>
          <w:rFonts w:ascii="Arial" w:hAnsi="Arial" w:cs="Arial"/>
        </w:rPr>
      </w:pPr>
      <w:r w:rsidRPr="0044704D">
        <w:rPr>
          <w:rFonts w:ascii="Arial" w:hAnsi="Arial" w:cs="Arial"/>
        </w:rPr>
        <w:t>MATERIALISM – “Science proves that there is nothing but matter and what you can see. Human beings are no more than their component parts.”</w:t>
      </w:r>
    </w:p>
    <w:p w:rsidR="008050E6" w:rsidRPr="0044704D" w:rsidRDefault="00981464" w:rsidP="008050E6">
      <w:pPr>
        <w:rPr>
          <w:rFonts w:ascii="Arial" w:hAnsi="Arial" w:cs="Arial"/>
        </w:rPr>
      </w:pPr>
      <w:r w:rsidRPr="0044704D">
        <w:rPr>
          <w:rFonts w:ascii="Arial" w:hAnsi="Arial" w:cs="Arial"/>
        </w:rPr>
        <w:t xml:space="preserve">HEDONISM </w:t>
      </w:r>
      <w:r w:rsidR="008050E6" w:rsidRPr="0044704D">
        <w:rPr>
          <w:rFonts w:ascii="Arial" w:hAnsi="Arial" w:cs="Arial"/>
        </w:rPr>
        <w:t>–</w:t>
      </w:r>
      <w:r w:rsidRPr="0044704D">
        <w:rPr>
          <w:rFonts w:ascii="Arial" w:hAnsi="Arial" w:cs="Arial"/>
        </w:rPr>
        <w:t xml:space="preserve"> </w:t>
      </w:r>
      <w:r w:rsidR="008050E6" w:rsidRPr="0044704D">
        <w:rPr>
          <w:rFonts w:ascii="Arial" w:hAnsi="Arial" w:cs="Arial"/>
        </w:rPr>
        <w:t xml:space="preserve">“The pursuit of personal pleasure is the way to live; eat, drink and be merry while you can”.  </w:t>
      </w:r>
    </w:p>
    <w:p w:rsidR="008050E6" w:rsidRDefault="008050E6" w:rsidP="008050E6">
      <w:pPr>
        <w:rPr>
          <w:rFonts w:ascii="Arial" w:hAnsi="Arial" w:cs="Arial"/>
        </w:rPr>
      </w:pPr>
      <w:r w:rsidRPr="0044704D">
        <w:rPr>
          <w:rFonts w:ascii="Arial" w:hAnsi="Arial" w:cs="Arial"/>
        </w:rPr>
        <w:t>PLURALISM – All philosophies, religions, moralities and ways of life are equally true and valid.”</w:t>
      </w:r>
    </w:p>
    <w:p w:rsidR="00512AF6" w:rsidRPr="0044704D" w:rsidRDefault="00512AF6" w:rsidP="008050E6">
      <w:pPr>
        <w:rPr>
          <w:rFonts w:ascii="Arial" w:hAnsi="Arial" w:cs="Arial"/>
        </w:rPr>
      </w:pPr>
      <w:r>
        <w:rPr>
          <w:rFonts w:ascii="Arial" w:hAnsi="Arial" w:cs="Arial"/>
        </w:rPr>
        <w:t>SECULARISM – Religious observance and morality are private matters, not for the public &amp; political arena.</w:t>
      </w:r>
    </w:p>
    <w:p w:rsidR="008050E6" w:rsidRPr="0044704D" w:rsidRDefault="008050E6" w:rsidP="008050E6">
      <w:pPr>
        <w:rPr>
          <w:rFonts w:ascii="Arial" w:hAnsi="Arial" w:cs="Arial"/>
        </w:rPr>
      </w:pPr>
      <w:r w:rsidRPr="0044704D">
        <w:rPr>
          <w:rFonts w:ascii="Arial" w:hAnsi="Arial" w:cs="Arial"/>
        </w:rPr>
        <w:t>RELATIVISM – “Make your own choices, because everything is just opinion, and of equal value.”</w:t>
      </w:r>
    </w:p>
    <w:p w:rsidR="008050E6" w:rsidRPr="0044704D" w:rsidRDefault="00C76186" w:rsidP="008F7EA4">
      <w:pPr>
        <w:pStyle w:val="ListParagraph"/>
        <w:numPr>
          <w:ilvl w:val="0"/>
          <w:numId w:val="3"/>
        </w:numPr>
        <w:rPr>
          <w:rFonts w:ascii="Arial" w:hAnsi="Arial" w:cs="Arial"/>
        </w:rPr>
      </w:pPr>
      <w:r w:rsidRPr="0044704D">
        <w:rPr>
          <w:rFonts w:ascii="Arial" w:hAnsi="Arial" w:cs="Arial"/>
        </w:rPr>
        <w:t xml:space="preserve">What is meant by the call to </w:t>
      </w:r>
      <w:r w:rsidRPr="0044704D">
        <w:rPr>
          <w:rFonts w:ascii="Arial" w:hAnsi="Arial" w:cs="Arial"/>
          <w:i/>
        </w:rPr>
        <w:t>‘put on’</w:t>
      </w:r>
      <w:r w:rsidRPr="0044704D">
        <w:rPr>
          <w:rFonts w:ascii="Arial" w:hAnsi="Arial" w:cs="Arial"/>
        </w:rPr>
        <w:t xml:space="preserve"> and to </w:t>
      </w:r>
      <w:r w:rsidRPr="0044704D">
        <w:rPr>
          <w:rFonts w:ascii="Arial" w:hAnsi="Arial" w:cs="Arial"/>
          <w:i/>
        </w:rPr>
        <w:t>‘put off’</w:t>
      </w:r>
      <w:r w:rsidRPr="0044704D">
        <w:rPr>
          <w:rFonts w:ascii="Arial" w:hAnsi="Arial" w:cs="Arial"/>
        </w:rPr>
        <w:t xml:space="preserve"> in Ephesians 4:20-32? How can we be</w:t>
      </w:r>
      <w:r w:rsidRPr="0044704D">
        <w:rPr>
          <w:rFonts w:ascii="Arial" w:hAnsi="Arial" w:cs="Arial"/>
          <w:i/>
        </w:rPr>
        <w:t xml:space="preserve"> “made new in the attitude of your minds” (</w:t>
      </w:r>
      <w:r w:rsidRPr="0044704D">
        <w:rPr>
          <w:rFonts w:ascii="Arial" w:hAnsi="Arial" w:cs="Arial"/>
        </w:rPr>
        <w:t xml:space="preserve">v23)? </w:t>
      </w:r>
    </w:p>
    <w:p w:rsidR="00C76186" w:rsidRPr="0044704D" w:rsidRDefault="00C76186" w:rsidP="00C76186">
      <w:pPr>
        <w:pStyle w:val="ListParagraph"/>
        <w:rPr>
          <w:rFonts w:ascii="Arial" w:hAnsi="Arial" w:cs="Arial"/>
        </w:rPr>
      </w:pPr>
    </w:p>
    <w:p w:rsidR="00C76186" w:rsidRPr="0044704D" w:rsidRDefault="00C76186" w:rsidP="00DA025B">
      <w:pPr>
        <w:pStyle w:val="ListParagraph"/>
        <w:numPr>
          <w:ilvl w:val="0"/>
          <w:numId w:val="3"/>
        </w:numPr>
        <w:rPr>
          <w:rFonts w:ascii="Arial" w:hAnsi="Arial" w:cs="Arial"/>
        </w:rPr>
      </w:pPr>
      <w:r w:rsidRPr="0044704D">
        <w:rPr>
          <w:rFonts w:ascii="Arial" w:hAnsi="Arial" w:cs="Arial"/>
        </w:rPr>
        <w:t>Paul gives six instances in 4:25 to 5:4 of how Christian holiness and morality works out in practice. What are they, and what features do they have in common? Which do we find most difficult?</w:t>
      </w:r>
    </w:p>
    <w:p w:rsidR="00C76186" w:rsidRPr="0044704D" w:rsidRDefault="00C76186" w:rsidP="00C76186">
      <w:pPr>
        <w:pStyle w:val="ListParagraph"/>
        <w:rPr>
          <w:rFonts w:ascii="Arial" w:hAnsi="Arial" w:cs="Arial"/>
        </w:rPr>
      </w:pPr>
    </w:p>
    <w:p w:rsidR="00C76186" w:rsidRPr="0044704D" w:rsidRDefault="00C76186" w:rsidP="00DA025B">
      <w:pPr>
        <w:pStyle w:val="ListParagraph"/>
        <w:numPr>
          <w:ilvl w:val="0"/>
          <w:numId w:val="3"/>
        </w:numPr>
        <w:rPr>
          <w:rFonts w:ascii="Arial" w:hAnsi="Arial" w:cs="Arial"/>
        </w:rPr>
      </w:pPr>
      <w:r w:rsidRPr="0044704D">
        <w:rPr>
          <w:rFonts w:ascii="Arial" w:hAnsi="Arial" w:cs="Arial"/>
        </w:rPr>
        <w:t>What does 4:30 reveal about the H</w:t>
      </w:r>
      <w:r w:rsidR="00384499" w:rsidRPr="0044704D">
        <w:rPr>
          <w:rFonts w:ascii="Arial" w:hAnsi="Arial" w:cs="Arial"/>
        </w:rPr>
        <w:t>o</w:t>
      </w:r>
      <w:r w:rsidRPr="0044704D">
        <w:rPr>
          <w:rFonts w:ascii="Arial" w:hAnsi="Arial" w:cs="Arial"/>
        </w:rPr>
        <w:t xml:space="preserve">ly Spirit and our </w:t>
      </w:r>
      <w:r w:rsidR="00384499" w:rsidRPr="0044704D">
        <w:rPr>
          <w:rFonts w:ascii="Arial" w:hAnsi="Arial" w:cs="Arial"/>
        </w:rPr>
        <w:t>relationship</w:t>
      </w:r>
      <w:r w:rsidRPr="0044704D">
        <w:rPr>
          <w:rFonts w:ascii="Arial" w:hAnsi="Arial" w:cs="Arial"/>
        </w:rPr>
        <w:t xml:space="preserve"> with him?</w:t>
      </w:r>
    </w:p>
    <w:p w:rsidR="00384499" w:rsidRPr="0044704D" w:rsidRDefault="00384499" w:rsidP="00384499">
      <w:pPr>
        <w:pStyle w:val="ListParagraph"/>
        <w:rPr>
          <w:rFonts w:ascii="Arial" w:hAnsi="Arial" w:cs="Arial"/>
        </w:rPr>
      </w:pPr>
    </w:p>
    <w:p w:rsidR="00384499" w:rsidRPr="0044704D" w:rsidRDefault="00384499" w:rsidP="00DA025B">
      <w:pPr>
        <w:pStyle w:val="ListParagraph"/>
        <w:numPr>
          <w:ilvl w:val="0"/>
          <w:numId w:val="3"/>
        </w:numPr>
        <w:rPr>
          <w:rFonts w:ascii="Arial" w:hAnsi="Arial" w:cs="Arial"/>
        </w:rPr>
      </w:pPr>
      <w:r w:rsidRPr="0044704D">
        <w:rPr>
          <w:rFonts w:ascii="Arial" w:hAnsi="Arial" w:cs="Arial"/>
        </w:rPr>
        <w:t>Jesus makes clear in Matthew 5:17 onwards that the Old Testament Law is not abolished for his followers, because he came to fulfil it and to sharpen it (See 5:21-48). Some of the detailed rules for the Jewish people were abolished, but the basics commands of the moral law are underlined and am</w:t>
      </w:r>
      <w:r w:rsidR="00CD765E" w:rsidRPr="0044704D">
        <w:rPr>
          <w:rFonts w:ascii="Arial" w:hAnsi="Arial" w:cs="Arial"/>
        </w:rPr>
        <w:t xml:space="preserve">plified by him.  What would we say to people who believe that the Ten Commandments are all very negative and judgemental, and that the primitive culture of those days </w:t>
      </w:r>
      <w:r w:rsidR="00AC53E1">
        <w:rPr>
          <w:rFonts w:ascii="Arial" w:hAnsi="Arial" w:cs="Arial"/>
        </w:rPr>
        <w:t xml:space="preserve">is </w:t>
      </w:r>
      <w:r w:rsidR="00CD765E" w:rsidRPr="0044704D">
        <w:rPr>
          <w:rFonts w:ascii="Arial" w:hAnsi="Arial" w:cs="Arial"/>
        </w:rPr>
        <w:t>completely different from our own?</w:t>
      </w:r>
    </w:p>
    <w:p w:rsidR="00E5201A" w:rsidRPr="0044704D" w:rsidRDefault="00E5201A" w:rsidP="00E5201A">
      <w:pPr>
        <w:pStyle w:val="ListParagraph"/>
        <w:rPr>
          <w:rFonts w:ascii="Arial" w:hAnsi="Arial" w:cs="Arial"/>
        </w:rPr>
      </w:pPr>
    </w:p>
    <w:p w:rsidR="00E5201A" w:rsidRDefault="00E5201A" w:rsidP="00DA025B">
      <w:pPr>
        <w:pStyle w:val="ListParagraph"/>
        <w:numPr>
          <w:ilvl w:val="0"/>
          <w:numId w:val="3"/>
        </w:numPr>
        <w:rPr>
          <w:rFonts w:ascii="Arial" w:hAnsi="Arial" w:cs="Arial"/>
        </w:rPr>
      </w:pPr>
      <w:r w:rsidRPr="0044704D">
        <w:rPr>
          <w:rFonts w:ascii="Arial" w:hAnsi="Arial" w:cs="Arial"/>
        </w:rPr>
        <w:t xml:space="preserve">Is it right to say that God is interested in relationships not rules; in loyalty not legalism?” </w:t>
      </w:r>
    </w:p>
    <w:p w:rsidR="0044704D" w:rsidRPr="0044704D" w:rsidRDefault="0044704D" w:rsidP="0044704D">
      <w:pPr>
        <w:pStyle w:val="ListParagraph"/>
        <w:rPr>
          <w:rFonts w:ascii="Arial" w:hAnsi="Arial" w:cs="Arial"/>
        </w:rPr>
      </w:pPr>
    </w:p>
    <w:p w:rsidR="008050E6" w:rsidRPr="00F856BD" w:rsidRDefault="00F856BD" w:rsidP="00F856BD">
      <w:pPr>
        <w:pStyle w:val="ListParagraph"/>
        <w:rPr>
          <w:rFonts w:ascii="Arial" w:hAnsi="Arial" w:cs="Arial"/>
        </w:rPr>
      </w:pPr>
      <w:r>
        <w:rPr>
          <w:rFonts w:ascii="Arial" w:hAnsi="Arial" w:cs="Arial"/>
        </w:rPr>
        <w:t>Peter LeRoy – 24/5/15</w:t>
      </w:r>
      <w:bookmarkStart w:id="0" w:name="_GoBack"/>
      <w:bookmarkEnd w:id="0"/>
    </w:p>
    <w:sectPr w:rsidR="008050E6" w:rsidRPr="00F856BD" w:rsidSect="00CC11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352F"/>
    <w:multiLevelType w:val="hybridMultilevel"/>
    <w:tmpl w:val="B2DC1E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C511EA"/>
    <w:multiLevelType w:val="hybridMultilevel"/>
    <w:tmpl w:val="52C820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015585"/>
    <w:multiLevelType w:val="multilevel"/>
    <w:tmpl w:val="0D58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1F"/>
    <w:rsid w:val="000A1111"/>
    <w:rsid w:val="000A7A82"/>
    <w:rsid w:val="000D2271"/>
    <w:rsid w:val="000F5F8C"/>
    <w:rsid w:val="00251B87"/>
    <w:rsid w:val="002D7C32"/>
    <w:rsid w:val="00342BBA"/>
    <w:rsid w:val="00384499"/>
    <w:rsid w:val="0044704D"/>
    <w:rsid w:val="00512AF6"/>
    <w:rsid w:val="00560DDE"/>
    <w:rsid w:val="0058759E"/>
    <w:rsid w:val="00692949"/>
    <w:rsid w:val="00711084"/>
    <w:rsid w:val="00725A65"/>
    <w:rsid w:val="007747FE"/>
    <w:rsid w:val="00790147"/>
    <w:rsid w:val="008050E6"/>
    <w:rsid w:val="00866631"/>
    <w:rsid w:val="008C44F0"/>
    <w:rsid w:val="008D57DC"/>
    <w:rsid w:val="00981464"/>
    <w:rsid w:val="00A03816"/>
    <w:rsid w:val="00A0444C"/>
    <w:rsid w:val="00AB5672"/>
    <w:rsid w:val="00AC53E1"/>
    <w:rsid w:val="00AF6B17"/>
    <w:rsid w:val="00B34EF6"/>
    <w:rsid w:val="00B67776"/>
    <w:rsid w:val="00BD6E40"/>
    <w:rsid w:val="00C12AF9"/>
    <w:rsid w:val="00C7071F"/>
    <w:rsid w:val="00C76186"/>
    <w:rsid w:val="00CC11C8"/>
    <w:rsid w:val="00CC77C6"/>
    <w:rsid w:val="00CD765E"/>
    <w:rsid w:val="00D50DBF"/>
    <w:rsid w:val="00DA025B"/>
    <w:rsid w:val="00E5201A"/>
    <w:rsid w:val="00E6135A"/>
    <w:rsid w:val="00E6675A"/>
    <w:rsid w:val="00F856BD"/>
    <w:rsid w:val="00FE2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0DB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111"/>
    <w:pPr>
      <w:ind w:left="720"/>
      <w:contextualSpacing/>
    </w:pPr>
  </w:style>
  <w:style w:type="paragraph" w:styleId="BalloonText">
    <w:name w:val="Balloon Text"/>
    <w:basedOn w:val="Normal"/>
    <w:link w:val="BalloonTextChar"/>
    <w:uiPriority w:val="99"/>
    <w:semiHidden/>
    <w:unhideWhenUsed/>
    <w:rsid w:val="00D50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DBF"/>
    <w:rPr>
      <w:rFonts w:ascii="Segoe UI" w:hAnsi="Segoe UI" w:cs="Segoe UI"/>
      <w:sz w:val="18"/>
      <w:szCs w:val="18"/>
    </w:rPr>
  </w:style>
  <w:style w:type="character" w:customStyle="1" w:styleId="Heading3Char">
    <w:name w:val="Heading 3 Char"/>
    <w:basedOn w:val="DefaultParagraphFont"/>
    <w:link w:val="Heading3"/>
    <w:uiPriority w:val="9"/>
    <w:rsid w:val="00D50DB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D50DBF"/>
    <w:rPr>
      <w:color w:val="0000FF"/>
      <w:u w:val="single"/>
    </w:rPr>
  </w:style>
  <w:style w:type="character" w:styleId="HTMLCite">
    <w:name w:val="HTML Cite"/>
    <w:basedOn w:val="DefaultParagraphFont"/>
    <w:uiPriority w:val="99"/>
    <w:semiHidden/>
    <w:unhideWhenUsed/>
    <w:rsid w:val="00D50DBF"/>
    <w:rPr>
      <w:i/>
      <w:iCs/>
    </w:rPr>
  </w:style>
  <w:style w:type="character" w:customStyle="1" w:styleId="ft">
    <w:name w:val="ft"/>
    <w:basedOn w:val="DefaultParagraphFont"/>
    <w:rsid w:val="00D50DBF"/>
  </w:style>
  <w:style w:type="character" w:styleId="Emphasis">
    <w:name w:val="Emphasis"/>
    <w:basedOn w:val="DefaultParagraphFont"/>
    <w:uiPriority w:val="20"/>
    <w:qFormat/>
    <w:rsid w:val="00D50DBF"/>
    <w:rPr>
      <w:i/>
      <w:iCs/>
    </w:rPr>
  </w:style>
  <w:style w:type="character" w:customStyle="1" w:styleId="apple-converted-space">
    <w:name w:val="apple-converted-space"/>
    <w:basedOn w:val="DefaultParagraphFont"/>
    <w:rsid w:val="00D50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50DB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111"/>
    <w:pPr>
      <w:ind w:left="720"/>
      <w:contextualSpacing/>
    </w:pPr>
  </w:style>
  <w:style w:type="paragraph" w:styleId="BalloonText">
    <w:name w:val="Balloon Text"/>
    <w:basedOn w:val="Normal"/>
    <w:link w:val="BalloonTextChar"/>
    <w:uiPriority w:val="99"/>
    <w:semiHidden/>
    <w:unhideWhenUsed/>
    <w:rsid w:val="00D50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DBF"/>
    <w:rPr>
      <w:rFonts w:ascii="Segoe UI" w:hAnsi="Segoe UI" w:cs="Segoe UI"/>
      <w:sz w:val="18"/>
      <w:szCs w:val="18"/>
    </w:rPr>
  </w:style>
  <w:style w:type="character" w:customStyle="1" w:styleId="Heading3Char">
    <w:name w:val="Heading 3 Char"/>
    <w:basedOn w:val="DefaultParagraphFont"/>
    <w:link w:val="Heading3"/>
    <w:uiPriority w:val="9"/>
    <w:rsid w:val="00D50DB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D50DBF"/>
    <w:rPr>
      <w:color w:val="0000FF"/>
      <w:u w:val="single"/>
    </w:rPr>
  </w:style>
  <w:style w:type="character" w:styleId="HTMLCite">
    <w:name w:val="HTML Cite"/>
    <w:basedOn w:val="DefaultParagraphFont"/>
    <w:uiPriority w:val="99"/>
    <w:semiHidden/>
    <w:unhideWhenUsed/>
    <w:rsid w:val="00D50DBF"/>
    <w:rPr>
      <w:i/>
      <w:iCs/>
    </w:rPr>
  </w:style>
  <w:style w:type="character" w:customStyle="1" w:styleId="ft">
    <w:name w:val="ft"/>
    <w:basedOn w:val="DefaultParagraphFont"/>
    <w:rsid w:val="00D50DBF"/>
  </w:style>
  <w:style w:type="character" w:styleId="Emphasis">
    <w:name w:val="Emphasis"/>
    <w:basedOn w:val="DefaultParagraphFont"/>
    <w:uiPriority w:val="20"/>
    <w:qFormat/>
    <w:rsid w:val="00D50DBF"/>
    <w:rPr>
      <w:i/>
      <w:iCs/>
    </w:rPr>
  </w:style>
  <w:style w:type="character" w:customStyle="1" w:styleId="apple-converted-space">
    <w:name w:val="apple-converted-space"/>
    <w:basedOn w:val="DefaultParagraphFont"/>
    <w:rsid w:val="00D50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1741">
      <w:bodyDiv w:val="1"/>
      <w:marLeft w:val="0"/>
      <w:marRight w:val="0"/>
      <w:marTop w:val="0"/>
      <w:marBottom w:val="0"/>
      <w:divBdr>
        <w:top w:val="none" w:sz="0" w:space="0" w:color="auto"/>
        <w:left w:val="none" w:sz="0" w:space="0" w:color="auto"/>
        <w:bottom w:val="none" w:sz="0" w:space="0" w:color="auto"/>
        <w:right w:val="none" w:sz="0" w:space="0" w:color="auto"/>
      </w:divBdr>
      <w:divsChild>
        <w:div w:id="1799106720">
          <w:marLeft w:val="0"/>
          <w:marRight w:val="0"/>
          <w:marTop w:val="0"/>
          <w:marBottom w:val="0"/>
          <w:divBdr>
            <w:top w:val="none" w:sz="0" w:space="0" w:color="auto"/>
            <w:left w:val="none" w:sz="0" w:space="0" w:color="auto"/>
            <w:bottom w:val="none" w:sz="0" w:space="0" w:color="auto"/>
            <w:right w:val="none" w:sz="0" w:space="0" w:color="auto"/>
          </w:divBdr>
          <w:divsChild>
            <w:div w:id="954214826">
              <w:marLeft w:val="0"/>
              <w:marRight w:val="0"/>
              <w:marTop w:val="0"/>
              <w:marBottom w:val="0"/>
              <w:divBdr>
                <w:top w:val="none" w:sz="0" w:space="0" w:color="auto"/>
                <w:left w:val="none" w:sz="0" w:space="0" w:color="auto"/>
                <w:bottom w:val="none" w:sz="0" w:space="0" w:color="auto"/>
                <w:right w:val="none" w:sz="0" w:space="0" w:color="auto"/>
              </w:divBdr>
              <w:divsChild>
                <w:div w:id="507404953">
                  <w:marLeft w:val="45"/>
                  <w:marRight w:val="45"/>
                  <w:marTop w:val="0"/>
                  <w:marBottom w:val="0"/>
                  <w:divBdr>
                    <w:top w:val="none" w:sz="0" w:space="0" w:color="auto"/>
                    <w:left w:val="none" w:sz="0" w:space="0" w:color="auto"/>
                    <w:bottom w:val="none" w:sz="0" w:space="0" w:color="auto"/>
                    <w:right w:val="none" w:sz="0" w:space="0" w:color="auto"/>
                  </w:divBdr>
                  <w:divsChild>
                    <w:div w:id="19600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4BF94-103F-4292-8842-B373E211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LeRoy</dc:creator>
  <cp:lastModifiedBy>StLukes</cp:lastModifiedBy>
  <cp:revision>2</cp:revision>
  <cp:lastPrinted>2015-04-11T11:24:00Z</cp:lastPrinted>
  <dcterms:created xsi:type="dcterms:W3CDTF">2015-05-26T08:22:00Z</dcterms:created>
  <dcterms:modified xsi:type="dcterms:W3CDTF">2015-05-26T08:22:00Z</dcterms:modified>
</cp:coreProperties>
</file>