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New Roman" w:cs="Times New Roman" w:hAnsi="Times New Roman" w:eastAsia="Times New Roman"/>
          <w:b w:val="1"/>
          <w:bCs w:val="1"/>
          <w:sz w:val="32"/>
          <w:szCs w:val="32"/>
          <w:u w:val="single"/>
        </w:rPr>
      </w:pPr>
      <w:r>
        <w:rPr>
          <w:rFonts w:ascii="Times New Roman" w:hAnsi="Times New Roman"/>
          <w:b w:val="1"/>
          <w:bCs w:val="1"/>
          <w:sz w:val="32"/>
          <w:szCs w:val="32"/>
          <w:u w:val="single"/>
          <w:rtl w:val="0"/>
          <w:lang w:val="en-US"/>
        </w:rPr>
        <w:t xml:space="preserve">JONAH : TWO POSSIBLE QUESTIONS FOR HOUSEGROUPS TO DISCUSS  </w:t>
      </w:r>
    </w:p>
    <w:p>
      <w:pPr>
        <w:pStyle w:val="Body"/>
        <w:rPr>
          <w:rFonts w:ascii="Times New Roman" w:cs="Times New Roman" w:hAnsi="Times New Roman" w:eastAsia="Times New Roman"/>
        </w:rPr>
      </w:pPr>
    </w:p>
    <w:p>
      <w:pPr>
        <w:pStyle w:val="Body"/>
        <w:numPr>
          <w:ilvl w:val="0"/>
          <w:numId w:val="2"/>
        </w:numPr>
        <w:jc w:val="center"/>
        <w:rPr>
          <w:rFonts w:ascii="Times New Roman" w:cs="Times New Roman" w:hAnsi="Times New Roman" w:eastAsia="Times New Roman"/>
          <w:b w:val="1"/>
          <w:bCs w:val="1"/>
          <w:sz w:val="30"/>
          <w:szCs w:val="30"/>
          <w:lang w:val="en-US"/>
        </w:rPr>
      </w:pPr>
      <w:r>
        <w:rPr>
          <w:rFonts w:ascii="Times New Roman" w:hAnsi="Times New Roman"/>
          <w:b w:val="1"/>
          <w:bCs w:val="1"/>
          <w:sz w:val="30"/>
          <w:szCs w:val="30"/>
          <w:rtl w:val="0"/>
          <w:lang w:val="en-US"/>
        </w:rPr>
        <w:t>WHAT DOES IT MEAN TO BE A CHOSEN PEOPLE?</w:t>
      </w:r>
    </w:p>
    <w:p>
      <w:pPr>
        <w:pStyle w:val="Body"/>
        <w:rPr>
          <w:rFonts w:ascii="Times New Roman" w:cs="Times New Roman" w:hAnsi="Times New Roman" w:eastAsia="Times New Roman"/>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A. The Jews thought being  a chosen people meant primarily </w:t>
      </w:r>
      <w:r>
        <w:rPr>
          <w:rFonts w:ascii="Times New Roman" w:hAnsi="Times New Roman"/>
          <w:b w:val="1"/>
          <w:bCs w:val="1"/>
          <w:sz w:val="24"/>
          <w:szCs w:val="24"/>
          <w:u w:val="single"/>
          <w:rtl w:val="0"/>
          <w:lang w:val="en-US"/>
        </w:rPr>
        <w:t xml:space="preserve">keeping yourself separate </w:t>
      </w:r>
      <w:r>
        <w:rPr>
          <w:rFonts w:ascii="Times New Roman" w:hAnsi="Times New Roman"/>
          <w:b w:val="1"/>
          <w:bCs w:val="1"/>
          <w:sz w:val="24"/>
          <w:szCs w:val="24"/>
          <w:rtl w:val="0"/>
          <w:lang w:val="en-US"/>
        </w:rPr>
        <w:t>from other races</w:t>
      </w:r>
      <w:r>
        <w:rPr>
          <w:rFonts w:ascii="Times New Roman" w:hAnsi="Times New Roman"/>
          <w:sz w:val="24"/>
          <w:szCs w:val="24"/>
          <w:rtl w:val="0"/>
          <w:lang w:val="en-US"/>
        </w:rPr>
        <w:t xml:space="preserve"> - they viewed non-Jews as </w:t>
      </w:r>
      <w:r>
        <w:rPr>
          <w:rFonts w:ascii="Times New Roman" w:hAnsi="Times New Roman" w:hint="default"/>
          <w:sz w:val="24"/>
          <w:szCs w:val="24"/>
          <w:rtl w:val="0"/>
          <w:lang w:val="en-US"/>
        </w:rPr>
        <w:t>‘</w:t>
      </w:r>
      <w:r>
        <w:rPr>
          <w:rFonts w:ascii="Times New Roman" w:hAnsi="Times New Roman"/>
          <w:sz w:val="24"/>
          <w:szCs w:val="24"/>
          <w:rtl w:val="0"/>
          <w:lang w:val="en-US"/>
        </w:rPr>
        <w:t>unclean</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avoided mixing with them</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They often stated how God wanted them to punish or destroy other races. There are 100 passages in the O.T. which have God expressly commanding the killing of people   - some of these passages have been described as </w:t>
      </w:r>
      <w:r>
        <w:rPr>
          <w:rFonts w:ascii="Times New Roman" w:hAnsi="Times New Roman" w:hint="default"/>
          <w:sz w:val="24"/>
          <w:szCs w:val="24"/>
          <w:rtl w:val="0"/>
          <w:lang w:val="en-US"/>
        </w:rPr>
        <w:t>‘</w:t>
      </w:r>
      <w:r>
        <w:rPr>
          <w:rFonts w:ascii="Times New Roman" w:hAnsi="Times New Roman"/>
          <w:b w:val="1"/>
          <w:bCs w:val="1"/>
          <w:sz w:val="24"/>
          <w:szCs w:val="24"/>
          <w:rtl w:val="0"/>
          <w:lang w:val="en-US"/>
        </w:rPr>
        <w:t>God</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s genocides</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For example: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u w:color="ff2f92"/>
        </w:rPr>
      </w:pPr>
      <w:r>
        <w:rPr>
          <w:rFonts w:ascii="Times New Roman" w:hAnsi="Times New Roman"/>
          <w:sz w:val="24"/>
          <w:szCs w:val="24"/>
          <w:rtl w:val="0"/>
          <w:lang w:val="en-US"/>
        </w:rPr>
        <w:t xml:space="preserve">e.g. </w:t>
      </w:r>
      <w:r>
        <w:rPr>
          <w:rFonts w:ascii="Times New Roman" w:hAnsi="Times New Roman" w:hint="default"/>
          <w:sz w:val="24"/>
          <w:szCs w:val="24"/>
          <w:u w:color="ff2f92"/>
          <w:rtl w:val="0"/>
          <w:lang w:val="en-US"/>
        </w:rPr>
        <w:t>‘</w:t>
      </w:r>
      <w:r>
        <w:rPr>
          <w:rFonts w:ascii="Times New Roman" w:hAnsi="Times New Roman"/>
          <w:sz w:val="24"/>
          <w:szCs w:val="24"/>
          <w:u w:color="ff2f92"/>
          <w:rtl w:val="0"/>
          <w:lang w:val="en-US"/>
        </w:rPr>
        <w:t>D</w:t>
      </w:r>
      <w:r>
        <w:rPr>
          <w:rFonts w:ascii="Times New Roman" w:hAnsi="Times New Roman"/>
          <w:sz w:val="24"/>
          <w:szCs w:val="24"/>
          <w:u w:color="ff2f92"/>
          <w:rtl w:val="0"/>
          <w:lang w:val="en-US"/>
        </w:rPr>
        <w:t>rive out before you ma</w:t>
      </w:r>
      <w:r>
        <w:rPr>
          <w:rFonts w:ascii="Times New Roman" w:hAnsi="Times New Roman"/>
          <w:sz w:val="24"/>
          <w:szCs w:val="24"/>
          <w:u w:color="ff2f92"/>
          <w:rtl w:val="0"/>
          <w:lang w:val="en-US"/>
        </w:rPr>
        <w:t>n</w:t>
      </w:r>
      <w:r>
        <w:rPr>
          <w:rFonts w:ascii="Times New Roman" w:hAnsi="Times New Roman"/>
          <w:sz w:val="24"/>
          <w:szCs w:val="24"/>
          <w:u w:color="ff2f92"/>
          <w:rtl w:val="0"/>
          <w:lang w:val="en-US"/>
        </w:rPr>
        <w:t>y nations...you must destroy them totally. Make no treaty with them and show them no mercy</w:t>
      </w:r>
      <w:r>
        <w:rPr>
          <w:rFonts w:ascii="Times New Roman" w:hAnsi="Times New Roman" w:hint="default"/>
          <w:sz w:val="24"/>
          <w:szCs w:val="24"/>
          <w:u w:color="ff2f92"/>
          <w:rtl w:val="0"/>
          <w:lang w:val="en-US"/>
        </w:rPr>
        <w:t>…</w:t>
      </w:r>
      <w:r>
        <w:rPr>
          <w:rFonts w:ascii="Times New Roman" w:hAnsi="Times New Roman"/>
          <w:sz w:val="24"/>
          <w:szCs w:val="24"/>
          <w:u w:color="ff2f92"/>
          <w:rtl w:val="0"/>
          <w:lang w:val="en-US"/>
        </w:rPr>
        <w:t>. Completely destroy them  as the Lord God has commanded you.</w:t>
      </w:r>
      <w:r>
        <w:rPr>
          <w:rFonts w:ascii="Times New Roman" w:hAnsi="Times New Roman" w:hint="default"/>
          <w:sz w:val="24"/>
          <w:szCs w:val="24"/>
          <w:u w:color="ff2f92"/>
          <w:rtl w:val="0"/>
          <w:lang w:val="en-US"/>
        </w:rPr>
        <w:t xml:space="preserve">’    </w:t>
      </w:r>
      <w:r>
        <w:rPr>
          <w:rFonts w:ascii="Times New Roman" w:hAnsi="Times New Roman"/>
          <w:sz w:val="24"/>
          <w:szCs w:val="24"/>
          <w:u w:color="ff2f92"/>
          <w:rtl w:val="0"/>
          <w:lang w:val="en-US"/>
        </w:rPr>
        <w:t>(Deuteronomy 7: 2)</w:t>
      </w:r>
    </w:p>
    <w:p>
      <w:pPr>
        <w:pStyle w:val="Body"/>
        <w:rPr>
          <w:rFonts w:ascii="Times New Roman" w:cs="Times New Roman" w:hAnsi="Times New Roman" w:eastAsia="Times New Roman"/>
          <w:sz w:val="24"/>
          <w:szCs w:val="24"/>
          <w:u w:color="ff2f92"/>
        </w:rPr>
      </w:pPr>
    </w:p>
    <w:p>
      <w:pPr>
        <w:pStyle w:val="Body"/>
        <w:rPr>
          <w:rFonts w:ascii="Times New Roman" w:cs="Times New Roman" w:hAnsi="Times New Roman" w:eastAsia="Times New Roman"/>
          <w:sz w:val="24"/>
          <w:szCs w:val="24"/>
          <w:u w:color="ff2f92"/>
        </w:rPr>
      </w:pPr>
      <w:r>
        <w:rPr>
          <w:rFonts w:ascii="Times New Roman" w:hAnsi="Times New Roman"/>
          <w:sz w:val="24"/>
          <w:szCs w:val="24"/>
          <w:u w:color="ff2f92"/>
          <w:rtl w:val="0"/>
          <w:lang w:val="en-US"/>
        </w:rPr>
        <w:t xml:space="preserve">Many atheists have used passages like this to denounce Christianity even though the passages are from the  O.T. rather than N.T.  - and they do so because of the importance attached to the O.T. by Christians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B. The early Christians thought being a chosen people meant </w:t>
      </w:r>
      <w:r>
        <w:rPr>
          <w:rFonts w:ascii="Times New Roman" w:hAnsi="Times New Roman"/>
          <w:b w:val="1"/>
          <w:bCs w:val="1"/>
          <w:sz w:val="24"/>
          <w:szCs w:val="24"/>
          <w:u w:val="single"/>
          <w:rtl w:val="0"/>
          <w:lang w:val="en-US"/>
        </w:rPr>
        <w:t>going out to influence the peoples of all nations</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 Christians were told not to hide the light of God but display it. They were to go out and, like salt poured onto a meal, offer the world a new flavour.   What set you apart was that you belonged to the Kingdom of God and so you drew your beliefs and behaviour from that Kingdom and not a particular society.  You were </w:t>
      </w:r>
      <w:r>
        <w:rPr>
          <w:rFonts w:ascii="Times New Roman" w:hAnsi="Times New Roman"/>
          <w:b w:val="1"/>
          <w:bCs w:val="1"/>
          <w:sz w:val="24"/>
          <w:szCs w:val="24"/>
          <w:rtl w:val="0"/>
          <w:lang w:val="en-US"/>
        </w:rPr>
        <w:t>IN</w:t>
      </w:r>
      <w:r>
        <w:rPr>
          <w:rFonts w:ascii="Times New Roman" w:hAnsi="Times New Roman"/>
          <w:sz w:val="24"/>
          <w:szCs w:val="24"/>
          <w:rtl w:val="0"/>
          <w:lang w:val="en-US"/>
        </w:rPr>
        <w:t xml:space="preserve"> the world but not </w:t>
      </w:r>
      <w:r>
        <w:rPr>
          <w:rFonts w:ascii="Times New Roman" w:hAnsi="Times New Roman"/>
          <w:b w:val="1"/>
          <w:bCs w:val="1"/>
          <w:sz w:val="24"/>
          <w:szCs w:val="24"/>
          <w:rtl w:val="0"/>
          <w:lang w:val="en-US"/>
        </w:rPr>
        <w:t>OF</w:t>
      </w:r>
      <w:r>
        <w:rPr>
          <w:rFonts w:ascii="Times New Roman" w:hAnsi="Times New Roman"/>
          <w:sz w:val="24"/>
          <w:szCs w:val="24"/>
          <w:rtl w:val="0"/>
          <w:lang w:val="en-US"/>
        </w:rPr>
        <w:t xml:space="preserve"> the world.</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They often expressed how God loved everyone, regardless off their race. There are many, many passages in the N.T. which say that God wants to show his love to all races. The passages quoted on Sunday were:</w:t>
      </w:r>
    </w:p>
    <w:p>
      <w:pPr>
        <w:pStyle w:val="Default"/>
        <w:numPr>
          <w:ilvl w:val="0"/>
          <w:numId w:val="4"/>
        </w:numPr>
        <w:bidi w:val="0"/>
        <w:ind w:right="0"/>
        <w:jc w:val="left"/>
        <w:rPr>
          <w:rFonts w:ascii="Times New Roman" w:cs="Times New Roman" w:hAnsi="Times New Roman" w:eastAsia="Times New Roman"/>
          <w:sz w:val="24"/>
          <w:szCs w:val="24"/>
          <w:u w:color="ff2f92"/>
          <w:rtl w:val="0"/>
        </w:rPr>
      </w:pPr>
      <w:r>
        <w:rPr>
          <w:rFonts w:ascii="Times New Roman" w:hAnsi="Times New Roman"/>
          <w:sz w:val="24"/>
          <w:szCs w:val="24"/>
          <w:u w:color="ff2f92"/>
          <w:rtl w:val="0"/>
        </w:rPr>
        <w:t>I</w:t>
      </w:r>
      <w:r>
        <w:rPr>
          <w:rFonts w:ascii="Times New Roman" w:hAnsi="Times New Roman"/>
          <w:sz w:val="24"/>
          <w:szCs w:val="24"/>
          <w:u w:color="ff2f92"/>
          <w:rtl w:val="0"/>
          <w:lang w:val="en-US"/>
        </w:rPr>
        <w:t xml:space="preserve"> Romans 10 v13 There is no distinction between Jew and Greek for the same Lord is Lord of all</w:t>
      </w:r>
    </w:p>
    <w:p>
      <w:pPr>
        <w:pStyle w:val="Default"/>
        <w:numPr>
          <w:ilvl w:val="0"/>
          <w:numId w:val="4"/>
        </w:numPr>
        <w:bidi w:val="0"/>
        <w:ind w:right="0"/>
        <w:jc w:val="left"/>
        <w:rPr>
          <w:rFonts w:ascii="Times New Roman" w:cs="Times New Roman" w:hAnsi="Times New Roman" w:eastAsia="Times New Roman"/>
          <w:sz w:val="24"/>
          <w:szCs w:val="24"/>
          <w:u w:color="ff2f92"/>
          <w:rtl w:val="0"/>
          <w:lang w:val="en-US"/>
        </w:rPr>
      </w:pPr>
      <w:r>
        <w:rPr>
          <w:rFonts w:ascii="Times New Roman" w:hAnsi="Times New Roman"/>
          <w:sz w:val="24"/>
          <w:szCs w:val="24"/>
          <w:u w:color="ff2f92"/>
          <w:rtl w:val="0"/>
          <w:lang w:val="en-US"/>
        </w:rPr>
        <w:t>Colossians 3 v1  There is no distinction between Greek and Jew, circumcised and uncircumcised, barbarian, Scythian, slave and freeman</w:t>
      </w:r>
      <w:r>
        <w:rPr>
          <w:rFonts w:ascii="Times New Roman" w:hAnsi="Times New Roman" w:hint="default"/>
          <w:sz w:val="24"/>
          <w:szCs w:val="24"/>
          <w:u w:color="ff2f92"/>
          <w:rtl w:val="0"/>
          <w:lang w:val="en-US"/>
        </w:rPr>
        <w:t xml:space="preserve">’ </w:t>
      </w:r>
    </w:p>
    <w:p>
      <w:pPr>
        <w:pStyle w:val="Default"/>
        <w:numPr>
          <w:ilvl w:val="0"/>
          <w:numId w:val="4"/>
        </w:numPr>
        <w:bidi w:val="0"/>
        <w:ind w:right="0"/>
        <w:jc w:val="left"/>
        <w:rPr>
          <w:rFonts w:ascii="Times New Roman" w:cs="Times New Roman" w:hAnsi="Times New Roman" w:eastAsia="Times New Roman"/>
          <w:sz w:val="24"/>
          <w:szCs w:val="24"/>
          <w:u w:color="ff2f92"/>
          <w:rtl w:val="0"/>
          <w:lang w:val="en-US"/>
        </w:rPr>
      </w:pPr>
      <w:r>
        <w:rPr>
          <w:rFonts w:ascii="Times New Roman" w:hAnsi="Times New Roman"/>
          <w:sz w:val="24"/>
          <w:szCs w:val="24"/>
          <w:u w:color="ff2f92"/>
          <w:rtl w:val="0"/>
          <w:lang w:val="en-US"/>
        </w:rPr>
        <w:t>Galatians 3 v 28 There is neither Jew nor Greek, there is neither slave nor free an, there is neither make nor female ; for you are all one in Christ Jesus</w:t>
      </w:r>
    </w:p>
    <w:p>
      <w:pPr>
        <w:pStyle w:val="Default"/>
        <w:bidi w:val="0"/>
        <w:ind w:left="0" w:right="0" w:firstLine="0"/>
        <w:jc w:val="left"/>
        <w:rPr>
          <w:rFonts w:ascii="Times New Roman" w:cs="Times New Roman" w:hAnsi="Times New Roman" w:eastAsia="Times New Roman"/>
          <w:sz w:val="24"/>
          <w:szCs w:val="24"/>
          <w:u w:color="ff2f92"/>
          <w:rtl w:val="0"/>
        </w:rPr>
      </w:pPr>
      <w:r>
        <w:rPr>
          <w:rFonts w:ascii="Times New Roman" w:hAnsi="Times New Roman"/>
          <w:sz w:val="24"/>
          <w:szCs w:val="24"/>
          <w:u w:color="ff2f92"/>
          <w:rtl w:val="0"/>
          <w:lang w:val="en-US"/>
        </w:rPr>
        <w:t>AND</w:t>
      </w:r>
    </w:p>
    <w:p>
      <w:pPr>
        <w:pStyle w:val="Default"/>
        <w:numPr>
          <w:ilvl w:val="0"/>
          <w:numId w:val="4"/>
        </w:numPr>
        <w:bidi w:val="0"/>
        <w:ind w:right="0"/>
        <w:jc w:val="left"/>
        <w:rPr>
          <w:rFonts w:ascii="Times New Roman" w:cs="Times New Roman" w:hAnsi="Times New Roman" w:eastAsia="Times New Roman"/>
          <w:sz w:val="24"/>
          <w:szCs w:val="24"/>
          <w:u w:color="ff2f92"/>
          <w:rtl w:val="0"/>
          <w:lang w:val="en-US"/>
        </w:rPr>
      </w:pPr>
      <w:r>
        <w:rPr>
          <w:rFonts w:ascii="Times New Roman" w:hAnsi="Times New Roman"/>
          <w:sz w:val="24"/>
          <w:szCs w:val="24"/>
          <w:u w:color="ff2f92"/>
          <w:rtl w:val="0"/>
          <w:lang w:val="en-US"/>
        </w:rPr>
        <w:t>1 John 2 v 11 : the one who hates his brother is in the darkness and walks in the darkness and does not know where he is going because the darkness has blinded his eyes.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Fundamental to View B is that God is </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a God of mercy</w:t>
      </w:r>
      <w:r>
        <w:rPr>
          <w:rFonts w:ascii="Times New Roman" w:hAnsi="Times New Roman" w:hint="default"/>
          <w:b w:val="1"/>
          <w:bCs w:val="1"/>
          <w:sz w:val="24"/>
          <w:szCs w:val="24"/>
          <w:rtl w:val="0"/>
          <w:lang w:val="en-US"/>
        </w:rPr>
        <w:t>’</w:t>
      </w:r>
      <w:r>
        <w:rPr>
          <w:rFonts w:ascii="Times New Roman" w:hAnsi="Times New Roman"/>
          <w:sz w:val="24"/>
          <w:szCs w:val="24"/>
          <w:rtl w:val="0"/>
          <w:lang w:val="en-US"/>
        </w:rPr>
        <w:t xml:space="preserve"> and he is a God who offers his mercy to all . The phrase </w:t>
      </w:r>
      <w:r>
        <w:rPr>
          <w:rFonts w:ascii="Times New Roman" w:hAnsi="Times New Roman" w:hint="default"/>
          <w:sz w:val="24"/>
          <w:szCs w:val="24"/>
          <w:rtl w:val="0"/>
          <w:lang w:val="en-US"/>
        </w:rPr>
        <w:t>‘</w:t>
      </w:r>
      <w:r>
        <w:rPr>
          <w:rFonts w:ascii="Times New Roman" w:hAnsi="Times New Roman"/>
          <w:sz w:val="24"/>
          <w:szCs w:val="24"/>
          <w:rtl w:val="0"/>
          <w:lang w:val="en-US"/>
        </w:rPr>
        <w:t>a God of mercy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features in the communion service.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View B explains why many Christians use the phrase </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chosen to serve</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 xml:space="preserve">Please note: </w:t>
      </w:r>
      <w:r>
        <w:rPr>
          <w:rFonts w:ascii="Times New Roman" w:hAnsi="Times New Roman"/>
          <w:b w:val="1"/>
          <w:bCs w:val="1"/>
          <w:sz w:val="24"/>
          <w:szCs w:val="24"/>
          <w:u w:val="single"/>
          <w:rtl w:val="0"/>
          <w:lang w:val="en-US"/>
        </w:rPr>
        <w:t>View B. was not invented by Christians - it is also present in the Old Testament</w:t>
      </w:r>
      <w:r>
        <w:rPr>
          <w:rFonts w:ascii="Times New Roman" w:hAnsi="Times New Roman"/>
          <w:b w:val="1"/>
          <w:bCs w:val="1"/>
          <w:sz w:val="24"/>
          <w:szCs w:val="24"/>
          <w:u w:val="single"/>
          <w:rtl w:val="0"/>
          <w:lang w:val="en-US"/>
        </w:rPr>
        <w:t xml:space="preserve"> (it</w:t>
      </w:r>
      <w:r>
        <w:rPr>
          <w:rFonts w:ascii="Times New Roman" w:hAnsi="Times New Roman" w:hint="default"/>
          <w:b w:val="1"/>
          <w:bCs w:val="1"/>
          <w:sz w:val="24"/>
          <w:szCs w:val="24"/>
          <w:u w:val="single"/>
          <w:rtl w:val="0"/>
          <w:lang w:val="en-US"/>
        </w:rPr>
        <w:t>’</w:t>
      </w:r>
      <w:r>
        <w:rPr>
          <w:rFonts w:ascii="Times New Roman" w:hAnsi="Times New Roman"/>
          <w:b w:val="1"/>
          <w:bCs w:val="1"/>
          <w:sz w:val="24"/>
          <w:szCs w:val="24"/>
          <w:u w:val="single"/>
          <w:rtl w:val="0"/>
          <w:lang w:val="en-US"/>
        </w:rPr>
        <w:t xml:space="preserve">s just there less obviously than View A) </w:t>
      </w:r>
    </w:p>
    <w:p>
      <w:pPr>
        <w:pStyle w:val="Body"/>
        <w:rPr>
          <w:rFonts w:ascii="Times New Roman" w:cs="Times New Roman" w:hAnsi="Times New Roman" w:eastAsia="Times New Roman"/>
          <w:b w:val="1"/>
          <w:bCs w:val="1"/>
          <w:u w:val="single"/>
        </w:rPr>
      </w:pPr>
    </w:p>
    <w:p>
      <w:pPr>
        <w:pStyle w:val="Body"/>
        <w:rPr>
          <w:rFonts w:ascii="Times New Roman" w:cs="Times New Roman" w:hAnsi="Times New Roman" w:eastAsia="Times New Roman"/>
          <w:b w:val="1"/>
          <w:bCs w:val="1"/>
          <w:sz w:val="24"/>
          <w:szCs w:val="24"/>
          <w:u w:val="single"/>
        </w:rPr>
      </w:pPr>
      <w:r>
        <w:rPr>
          <w:rFonts w:ascii="Times New Roman" w:hAnsi="Times New Roman"/>
          <w:b w:val="0"/>
          <w:bCs w:val="0"/>
          <w:sz w:val="24"/>
          <w:szCs w:val="24"/>
          <w:u w:val="none"/>
          <w:rtl w:val="0"/>
          <w:lang w:val="en-US"/>
        </w:rPr>
        <w:t xml:space="preserve">For example: </w:t>
      </w:r>
    </w:p>
    <w:p>
      <w:pPr>
        <w:pStyle w:val="Body"/>
        <w:numPr>
          <w:ilvl w:val="0"/>
          <w:numId w:val="5"/>
        </w:numPr>
        <w:rPr>
          <w:rFonts w:ascii="Times New Roman" w:cs="Times New Roman" w:hAnsi="Times New Roman" w:eastAsia="Times New Roman"/>
          <w:sz w:val="24"/>
          <w:szCs w:val="24"/>
          <w:u w:color="ff2f92"/>
          <w:lang w:val="en-US"/>
        </w:rPr>
      </w:pPr>
      <w:r>
        <w:rPr>
          <w:rFonts w:ascii="Times New Roman" w:hAnsi="Times New Roman"/>
          <w:sz w:val="24"/>
          <w:szCs w:val="24"/>
          <w:u w:color="ff2f92"/>
          <w:rtl w:val="0"/>
          <w:lang w:val="en-US"/>
        </w:rPr>
        <w:t>There are many references in the O.T. to God being merciful</w:t>
      </w:r>
    </w:p>
    <w:p>
      <w:pPr>
        <w:pStyle w:val="Body"/>
        <w:numPr>
          <w:ilvl w:val="0"/>
          <w:numId w:val="5"/>
        </w:numPr>
        <w:rPr>
          <w:rFonts w:ascii="Times New Roman" w:cs="Times New Roman" w:hAnsi="Times New Roman" w:eastAsia="Times New Roman"/>
          <w:sz w:val="24"/>
          <w:szCs w:val="24"/>
          <w:u w:color="ff2f92"/>
          <w:lang w:val="en-US"/>
        </w:rPr>
      </w:pPr>
      <w:r>
        <w:rPr>
          <w:rFonts w:ascii="Times New Roman" w:hAnsi="Times New Roman"/>
          <w:sz w:val="24"/>
          <w:szCs w:val="24"/>
          <w:u w:color="ff2f92"/>
          <w:rtl w:val="0"/>
          <w:lang w:val="en-US"/>
        </w:rPr>
        <w:t>A number of OT stories show God having a concern for what other nations are doing</w:t>
      </w:r>
    </w:p>
    <w:p>
      <w:pPr>
        <w:pStyle w:val="Body"/>
        <w:numPr>
          <w:ilvl w:val="0"/>
          <w:numId w:val="5"/>
        </w:numPr>
        <w:rPr>
          <w:rFonts w:ascii="Times New Roman" w:cs="Times New Roman" w:hAnsi="Times New Roman" w:eastAsia="Times New Roman"/>
          <w:sz w:val="24"/>
          <w:szCs w:val="24"/>
          <w:u w:color="ff2f92"/>
          <w:lang w:val="en-US"/>
        </w:rPr>
      </w:pPr>
      <w:r>
        <w:rPr>
          <w:rFonts w:ascii="Times New Roman" w:hAnsi="Times New Roman"/>
          <w:sz w:val="24"/>
          <w:szCs w:val="24"/>
          <w:u w:color="ff2f92"/>
          <w:rtl w:val="0"/>
          <w:lang w:val="en-US"/>
        </w:rPr>
        <w:t>The Book of Ruth is a story about a foreigner who is close to God</w:t>
      </w:r>
    </w:p>
    <w:p>
      <w:pPr>
        <w:pStyle w:val="Body"/>
        <w:numPr>
          <w:ilvl w:val="0"/>
          <w:numId w:val="5"/>
        </w:numPr>
        <w:rPr>
          <w:rFonts w:ascii="Times New Roman" w:cs="Times New Roman" w:hAnsi="Times New Roman" w:eastAsia="Times New Roman"/>
          <w:sz w:val="24"/>
          <w:szCs w:val="24"/>
          <w:u w:color="ff2f92"/>
          <w:lang w:val="en-US"/>
        </w:rPr>
      </w:pPr>
      <w:r>
        <w:rPr>
          <w:rFonts w:ascii="Times New Roman" w:hAnsi="Times New Roman"/>
          <w:sz w:val="24"/>
          <w:szCs w:val="24"/>
          <w:u w:color="ff2f92"/>
          <w:rtl w:val="0"/>
          <w:lang w:val="en-US"/>
        </w:rPr>
        <w:t xml:space="preserve">Some passages invoke kindness to foreigners:  </w:t>
      </w:r>
      <w:r>
        <w:rPr>
          <w:rFonts w:ascii="Times New Roman" w:hAnsi="Times New Roman"/>
          <w:sz w:val="24"/>
          <w:szCs w:val="24"/>
          <w:rtl w:val="0"/>
          <w:lang w:val="en-US"/>
        </w:rPr>
        <w:t xml:space="preserve">e.g. </w:t>
      </w:r>
      <w:r>
        <w:rPr>
          <w:rFonts w:ascii="Times New Roman" w:hAnsi="Times New Roman"/>
          <w:sz w:val="24"/>
          <w:szCs w:val="24"/>
          <w:u w:color="ff2f92"/>
          <w:rtl w:val="0"/>
          <w:lang w:val="en-US"/>
        </w:rPr>
        <w:t>Do not mistreat or oppress foreigner</w:t>
      </w:r>
      <w:r>
        <w:rPr>
          <w:rFonts w:ascii="Times New Roman" w:hAnsi="Times New Roman" w:hint="default"/>
          <w:sz w:val="24"/>
          <w:szCs w:val="24"/>
          <w:u w:color="ff2f92"/>
          <w:rtl w:val="0"/>
          <w:lang w:val="en-US"/>
        </w:rPr>
        <w:t xml:space="preserve">’  </w:t>
      </w:r>
      <w:r>
        <w:rPr>
          <w:rFonts w:ascii="Times New Roman" w:hAnsi="Times New Roman"/>
          <w:sz w:val="24"/>
          <w:szCs w:val="24"/>
          <w:u w:color="ff2f92"/>
          <w:rtl w:val="0"/>
          <w:lang w:val="en-US"/>
        </w:rPr>
        <w:t xml:space="preserve">(Exodus 22)  or </w:t>
      </w:r>
      <w:r>
        <w:rPr>
          <w:rFonts w:ascii="Times New Roman" w:hAnsi="Times New Roman" w:hint="default"/>
          <w:sz w:val="24"/>
          <w:szCs w:val="24"/>
          <w:u w:color="ff2f92"/>
          <w:rtl w:val="0"/>
          <w:lang w:val="en-US"/>
        </w:rPr>
        <w:t>‘</w:t>
      </w:r>
      <w:r>
        <w:rPr>
          <w:rFonts w:ascii="Times New Roman" w:hAnsi="Times New Roman"/>
          <w:sz w:val="24"/>
          <w:szCs w:val="24"/>
          <w:u w:color="ff2f92"/>
          <w:rtl w:val="0"/>
          <w:lang w:val="en-US"/>
        </w:rPr>
        <w:t>When a foreigner resides among you in your land, do not mistreat them.</w:t>
      </w:r>
      <w:r>
        <w:rPr>
          <w:rFonts w:ascii="Times New Roman" w:hAnsi="Times New Roman" w:hint="default"/>
          <w:sz w:val="24"/>
          <w:szCs w:val="24"/>
          <w:u w:color="ff2f92"/>
          <w:rtl w:val="0"/>
          <w:lang w:val="en-US"/>
        </w:rPr>
        <w:t xml:space="preserve">’ </w:t>
      </w:r>
      <w:r>
        <w:rPr>
          <w:rFonts w:ascii="Times New Roman" w:hAnsi="Times New Roman"/>
          <w:sz w:val="24"/>
          <w:szCs w:val="24"/>
          <w:u w:color="ff2f92"/>
          <w:rtl w:val="0"/>
          <w:lang w:val="en-US"/>
        </w:rPr>
        <w:t>(Leviticus 19)</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The story of Jonah</w:t>
      </w:r>
      <w:r>
        <w:rPr>
          <w:rFonts w:ascii="Times New Roman" w:hAnsi="Times New Roman"/>
          <w:sz w:val="24"/>
          <w:szCs w:val="24"/>
          <w:rtl w:val="0"/>
          <w:lang w:val="en-US"/>
        </w:rPr>
        <w:t xml:space="preserve"> highlights a man who is brought up in one tradition (the one where God wants you to avoid foreigners and hates foreigners) and struggles when he finds God is asking him to mix with foreigners and help foreigners by showing them the right way to live.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Jonah tries to avoid doing what God wants (hence the whale, etc ) and when he is forced to do what God wants, he remains unhappy about it.  When the foreigners respond positively to his preaching, he is horrified. He does not want God to be merciful to non-Jews!  In Jonah 4 : 1 we read:</w:t>
      </w:r>
    </w:p>
    <w:p>
      <w:pPr>
        <w:pStyle w:val="Body"/>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Jonah was greatly displeased and angry</w:t>
      </w:r>
      <w:r>
        <w:rPr>
          <w:rFonts w:ascii="Times New Roman" w:hAnsi="Times New Roman" w:hint="default"/>
          <w:sz w:val="24"/>
          <w:szCs w:val="24"/>
          <w:rtl w:val="0"/>
          <w:lang w:val="en-US"/>
        </w:rPr>
        <w:t xml:space="preserve">’ </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sz w:val="28"/>
          <w:szCs w:val="28"/>
          <w:u w:val="single"/>
        </w:rPr>
      </w:pPr>
      <w:r>
        <w:rPr>
          <w:rFonts w:ascii="Times New Roman" w:hAnsi="Times New Roman"/>
          <w:b w:val="1"/>
          <w:bCs w:val="1"/>
          <w:sz w:val="28"/>
          <w:szCs w:val="28"/>
          <w:rtl w:val="0"/>
          <w:lang w:val="en-US"/>
        </w:rPr>
        <w:t xml:space="preserve">Clearly what Jesus did and said is vital as to why the early Christians adopted View B rather than View A.   So - </w:t>
      </w:r>
      <w:r>
        <w:rPr>
          <w:rFonts w:ascii="Times New Roman" w:hAnsi="Times New Roman"/>
          <w:b w:val="1"/>
          <w:bCs w:val="1"/>
          <w:sz w:val="28"/>
          <w:szCs w:val="28"/>
          <w:u w:val="single"/>
          <w:rtl w:val="0"/>
          <w:lang w:val="en-US"/>
        </w:rPr>
        <w:t>what do you think Jesus did and said on this issue?</w:t>
      </w:r>
    </w:p>
    <w:p>
      <w:pPr>
        <w:pStyle w:val="Body"/>
        <w:rPr>
          <w:rFonts w:ascii="Times New Roman" w:cs="Times New Roman" w:hAnsi="Times New Roman" w:eastAsia="Times New Roman"/>
          <w:b w:val="1"/>
          <w:bCs w:val="1"/>
          <w:sz w:val="28"/>
          <w:szCs w:val="28"/>
        </w:rPr>
      </w:pPr>
    </w:p>
    <w:p>
      <w:pPr>
        <w:pStyle w:val="Body"/>
        <w:rPr>
          <w:rFonts w:ascii="Times New Roman" w:cs="Times New Roman" w:hAnsi="Times New Roman" w:eastAsia="Times New Roman"/>
          <w:b w:val="1"/>
          <w:bCs w:val="1"/>
          <w:sz w:val="28"/>
          <w:szCs w:val="28"/>
          <w:u w:val="single"/>
        </w:rPr>
      </w:pPr>
      <w:r>
        <w:rPr>
          <w:rFonts w:ascii="Times New Roman" w:hAnsi="Times New Roman"/>
          <w:b w:val="1"/>
          <w:bCs w:val="1"/>
          <w:sz w:val="28"/>
          <w:szCs w:val="28"/>
          <w:rtl w:val="0"/>
          <w:lang w:val="en-US"/>
        </w:rPr>
        <w:t xml:space="preserve">The passage from Acts 10 v 9-16, 24-35 reflects how the risen Christ spoke to Peter and changed his view from View A to View B. </w:t>
      </w:r>
      <w:r>
        <w:rPr>
          <w:rFonts w:ascii="Times New Roman" w:hAnsi="Times New Roman"/>
          <w:b w:val="1"/>
          <w:bCs w:val="1"/>
          <w:sz w:val="28"/>
          <w:szCs w:val="28"/>
          <w:u w:val="single"/>
          <w:rtl w:val="0"/>
          <w:lang w:val="en-US"/>
        </w:rPr>
        <w:t xml:space="preserve">What do you draw from that passage in Acts? </w:t>
      </w:r>
    </w:p>
    <w:p>
      <w:pPr>
        <w:pStyle w:val="Body"/>
        <w:rPr>
          <w:rFonts w:ascii="Times New Roman" w:cs="Times New Roman" w:hAnsi="Times New Roman" w:eastAsia="Times New Roman"/>
        </w:rPr>
      </w:pPr>
    </w:p>
    <w:p>
      <w:pPr>
        <w:pStyle w:val="Body"/>
        <w:rPr>
          <w:rFonts w:ascii="Times New Roman" w:cs="Times New Roman" w:hAnsi="Times New Roman" w:eastAsia="Times New Roman"/>
          <w:sz w:val="30"/>
          <w:szCs w:val="30"/>
        </w:rPr>
      </w:pPr>
    </w:p>
    <w:p>
      <w:pPr>
        <w:pStyle w:val="Body"/>
        <w:jc w:val="center"/>
        <w:rPr>
          <w:rFonts w:ascii="Times New Roman" w:cs="Times New Roman" w:hAnsi="Times New Roman" w:eastAsia="Times New Roman"/>
          <w:b w:val="1"/>
          <w:bCs w:val="1"/>
          <w:sz w:val="26"/>
          <w:szCs w:val="26"/>
        </w:rPr>
      </w:pPr>
      <w:r>
        <w:rPr>
          <w:rFonts w:ascii="Times New Roman" w:hAnsi="Times New Roman"/>
          <w:b w:val="1"/>
          <w:bCs w:val="1"/>
          <w:sz w:val="30"/>
          <w:szCs w:val="30"/>
          <w:rtl w:val="0"/>
          <w:lang w:val="en-US"/>
        </w:rPr>
        <w:t>2. WHAT SHOULD BE OUR RESPONSE AS CHRISTIANS TO THE RACIAL/RELIGIOUS/CULTURAL TENSIONS WE SEE IN THE WORLD AROUND US?</w:t>
      </w:r>
      <w:r>
        <w:rPr>
          <w:rFonts w:ascii="Times New Roman" w:hAnsi="Times New Roman"/>
          <w:b w:val="1"/>
          <w:bCs w:val="1"/>
          <w:sz w:val="26"/>
          <w:szCs w:val="26"/>
          <w:rtl w:val="0"/>
          <w:lang w:val="en-US"/>
        </w:rPr>
        <w:t xml:space="preserve">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sz w:val="28"/>
          <w:szCs w:val="28"/>
        </w:rPr>
      </w:pPr>
      <w:r>
        <w:rPr>
          <w:rFonts w:ascii="Times New Roman" w:hAnsi="Times New Roman"/>
          <w:sz w:val="24"/>
          <w:szCs w:val="24"/>
          <w:rtl w:val="0"/>
          <w:lang w:val="en-US"/>
        </w:rPr>
        <w:t xml:space="preserve">Christians are going to disagree on solutions but </w:t>
      </w:r>
      <w:r>
        <w:rPr>
          <w:rFonts w:ascii="Times New Roman" w:hAnsi="Times New Roman"/>
          <w:b w:val="1"/>
          <w:bCs w:val="1"/>
          <w:sz w:val="28"/>
          <w:szCs w:val="28"/>
          <w:u w:val="single"/>
          <w:rtl w:val="0"/>
          <w:lang w:val="en-US"/>
        </w:rPr>
        <w:t>can we all agree on certain basic principles that should lie behind whatever we do?</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I suggested three </w:t>
      </w:r>
      <w:r>
        <w:rPr>
          <w:rFonts w:ascii="Times New Roman" w:hAnsi="Times New Roman" w:hint="default"/>
          <w:sz w:val="24"/>
          <w:szCs w:val="24"/>
          <w:rtl w:val="0"/>
          <w:lang w:val="en-US"/>
        </w:rPr>
        <w:t>‘</w:t>
      </w:r>
      <w:r>
        <w:rPr>
          <w:rFonts w:ascii="Times New Roman" w:hAnsi="Times New Roman"/>
          <w:sz w:val="24"/>
          <w:szCs w:val="24"/>
          <w:rtl w:val="0"/>
          <w:lang w:val="en-US"/>
        </w:rPr>
        <w:t>foundations</w:t>
      </w:r>
      <w:r>
        <w:rPr>
          <w:rFonts w:ascii="Times New Roman" w:hAnsi="Times New Roman" w:hint="default"/>
          <w:sz w:val="24"/>
          <w:szCs w:val="24"/>
          <w:rtl w:val="0"/>
          <w:lang w:val="en-US"/>
        </w:rPr>
        <w:t xml:space="preserve">’ </w:t>
      </w:r>
      <w:r>
        <w:rPr>
          <w:rFonts w:ascii="Times New Roman" w:hAnsi="Times New Roman"/>
          <w:sz w:val="24"/>
          <w:szCs w:val="24"/>
          <w:rtl w:val="0"/>
          <w:lang w:val="en-US"/>
        </w:rPr>
        <w:t>for our Christian path through life</w:t>
      </w:r>
      <w:r>
        <w:rPr>
          <w:rFonts w:ascii="Times New Roman" w:hAnsi="Times New Roman" w:hint="default"/>
          <w:sz w:val="24"/>
          <w:szCs w:val="24"/>
          <w:rtl w:val="0"/>
          <w:lang w:val="en-US"/>
        </w:rPr>
        <w:t>’</w:t>
      </w:r>
      <w:r>
        <w:rPr>
          <w:rFonts w:ascii="Times New Roman" w:hAnsi="Times New Roman"/>
          <w:sz w:val="24"/>
          <w:szCs w:val="24"/>
          <w:rtl w:val="0"/>
          <w:lang w:val="en-US"/>
        </w:rPr>
        <w:t xml:space="preserve">s complicated issues. </w:t>
      </w:r>
      <w:r>
        <w:rPr>
          <w:rFonts w:ascii="Times New Roman" w:hAnsi="Times New Roman"/>
          <w:b w:val="1"/>
          <w:bCs w:val="1"/>
          <w:sz w:val="24"/>
          <w:szCs w:val="24"/>
          <w:rtl w:val="0"/>
          <w:lang w:val="en-US"/>
        </w:rPr>
        <w:t>Groups might like to discuss one or more of those - or come up with others?</w:t>
      </w:r>
      <w:r>
        <w:rPr>
          <w:rFonts w:ascii="Times New Roman" w:hAnsi="Times New Roman"/>
          <w:sz w:val="24"/>
          <w:szCs w:val="24"/>
          <w:rtl w:val="0"/>
          <w:lang w:val="en-US"/>
        </w:rPr>
        <w:t xml:space="preserve"> </w:t>
      </w:r>
    </w:p>
    <w:p>
      <w:pPr>
        <w:pStyle w:val="Default"/>
        <w:bidi w:val="0"/>
        <w:ind w:left="0" w:right="0" w:firstLine="0"/>
        <w:jc w:val="left"/>
        <w:rPr>
          <w:rFonts w:ascii="Times New Roman" w:cs="Times New Roman" w:hAnsi="Times New Roman" w:eastAsia="Times New Roman"/>
          <w:sz w:val="32"/>
          <w:szCs w:val="32"/>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The three I gave were:</w:t>
      </w:r>
    </w:p>
    <w:p>
      <w:pPr>
        <w:pStyle w:val="Body"/>
        <w:bidi w:val="0"/>
        <w:ind w:left="0" w:right="0" w:firstLine="0"/>
        <w:jc w:val="both"/>
        <w:rPr>
          <w:rFonts w:ascii="Times New Roman" w:cs="Times New Roman" w:hAnsi="Times New Roman" w:eastAsia="Times New Roman"/>
          <w:sz w:val="24"/>
          <w:szCs w:val="24"/>
          <w:u w:color="000000"/>
          <w:rtl w:val="0"/>
          <w:lang w:val="en-US"/>
        </w:rPr>
      </w:pPr>
    </w:p>
    <w:p>
      <w:pPr>
        <w:pStyle w:val="Body"/>
        <w:numPr>
          <w:ilvl w:val="0"/>
          <w:numId w:val="6"/>
        </w:numPr>
        <w:bidi w:val="0"/>
        <w:ind w:right="0"/>
        <w:jc w:val="both"/>
        <w:rPr>
          <w:rFonts w:ascii="Times New Roman" w:cs="Times New Roman" w:hAnsi="Times New Roman" w:eastAsia="Times New Roman"/>
          <w:b w:val="1"/>
          <w:bCs w:val="1"/>
          <w:sz w:val="24"/>
          <w:szCs w:val="24"/>
          <w:u w:color="000000"/>
          <w:rtl w:val="0"/>
          <w:lang w:val="en-US"/>
        </w:rPr>
      </w:pPr>
      <w:r>
        <w:rPr>
          <w:rFonts w:ascii="Times New Roman" w:hAnsi="Times New Roman"/>
          <w:b w:val="1"/>
          <w:bCs w:val="1"/>
          <w:sz w:val="24"/>
          <w:szCs w:val="24"/>
          <w:u w:color="000000"/>
          <w:rtl w:val="0"/>
          <w:lang w:val="en-US"/>
        </w:rPr>
        <w:t xml:space="preserve">That we are called to be in the world but not of it. </w:t>
      </w:r>
    </w:p>
    <w:p>
      <w:pPr>
        <w:pStyle w:val="Body"/>
        <w:bidi w:val="0"/>
        <w:ind w:left="0" w:right="0" w:firstLine="0"/>
        <w:jc w:val="both"/>
        <w:rPr>
          <w:rFonts w:ascii="Times New Roman" w:cs="Times New Roman" w:hAnsi="Times New Roman" w:eastAsia="Times New Roman"/>
          <w:sz w:val="24"/>
          <w:szCs w:val="24"/>
          <w:u w:color="000000"/>
          <w:rtl w:val="0"/>
          <w:lang w:val="en-US"/>
        </w:rPr>
      </w:pPr>
    </w:p>
    <w:p>
      <w:pPr>
        <w:pStyle w:val="Body"/>
        <w:bidi w:val="0"/>
        <w:ind w:left="0" w:right="0" w:firstLine="0"/>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We are a people chosen to serve in the world, seeing everyone as our neighbour</w:t>
      </w:r>
    </w:p>
    <w:p>
      <w:pPr>
        <w:pStyle w:val="Body"/>
        <w:bidi w:val="0"/>
        <w:ind w:left="0" w:right="0" w:firstLine="0"/>
        <w:jc w:val="both"/>
        <w:rPr>
          <w:rFonts w:ascii="Times New Roman" w:cs="Times New Roman" w:hAnsi="Times New Roman" w:eastAsia="Times New Roman"/>
          <w:sz w:val="24"/>
          <w:szCs w:val="24"/>
          <w:u w:color="000000"/>
          <w:rtl w:val="0"/>
          <w:lang w:val="en-US"/>
        </w:rPr>
      </w:pPr>
    </w:p>
    <w:p>
      <w:pPr>
        <w:pStyle w:val="Body"/>
        <w:bidi w:val="0"/>
        <w:ind w:left="0" w:right="0" w:firstLine="0"/>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We are a people set apart - because our values are not those of the UK or the EU or society in general. Our values are the values of the Kingdom of God. </w:t>
      </w:r>
    </w:p>
    <w:p>
      <w:pPr>
        <w:pStyle w:val="Body"/>
        <w:bidi w:val="0"/>
        <w:ind w:left="0" w:right="0" w:firstLine="0"/>
        <w:jc w:val="both"/>
        <w:rPr>
          <w:rFonts w:ascii="Times New Roman" w:cs="Times New Roman" w:hAnsi="Times New Roman" w:eastAsia="Times New Roman"/>
          <w:sz w:val="24"/>
          <w:szCs w:val="24"/>
          <w:u w:color="000000"/>
          <w:rtl w:val="0"/>
          <w:lang w:val="en-US"/>
        </w:rPr>
      </w:pPr>
    </w:p>
    <w:p>
      <w:pPr>
        <w:pStyle w:val="Body"/>
        <w:bidi w:val="0"/>
        <w:ind w:left="0" w:right="0" w:firstLine="0"/>
        <w:jc w:val="both"/>
        <w:rPr>
          <w:rFonts w:ascii="Times New Roman" w:cs="Times New Roman" w:hAnsi="Times New Roman" w:eastAsia="Times New Roman"/>
          <w:b w:val="1"/>
          <w:bCs w:val="1"/>
          <w:sz w:val="24"/>
          <w:szCs w:val="24"/>
          <w:u w:color="000000"/>
          <w:rtl w:val="0"/>
          <w:lang w:val="en-US"/>
        </w:rPr>
      </w:pPr>
      <w:r>
        <w:rPr>
          <w:rFonts w:ascii="Times New Roman" w:hAnsi="Times New Roman"/>
          <w:b w:val="1"/>
          <w:bCs w:val="1"/>
          <w:sz w:val="24"/>
          <w:szCs w:val="24"/>
          <w:u w:color="000000"/>
          <w:rtl w:val="0"/>
          <w:lang w:val="en-US"/>
        </w:rPr>
        <w:t>2. T</w:t>
      </w:r>
      <w:r>
        <w:rPr>
          <w:rFonts w:ascii="Times New Roman" w:hAnsi="Times New Roman"/>
          <w:b w:val="1"/>
          <w:bCs w:val="1"/>
          <w:sz w:val="24"/>
          <w:szCs w:val="24"/>
          <w:u w:color="000000"/>
          <w:rtl w:val="0"/>
          <w:lang w:val="en-US"/>
        </w:rPr>
        <w:t>hat, whatever our concerns or dislikes, we should never treat anyone as if they do not matter .</w:t>
      </w:r>
    </w:p>
    <w:p>
      <w:pPr>
        <w:pStyle w:val="Body"/>
        <w:bidi w:val="0"/>
        <w:ind w:left="0" w:right="0" w:firstLine="0"/>
        <w:jc w:val="both"/>
        <w:rPr>
          <w:rFonts w:ascii="Times New Roman" w:cs="Times New Roman" w:hAnsi="Times New Roman" w:eastAsia="Times New Roman"/>
          <w:sz w:val="24"/>
          <w:szCs w:val="24"/>
          <w:u w:color="000000"/>
          <w:rtl w:val="0"/>
          <w:lang w:val="en-US"/>
        </w:rPr>
      </w:pPr>
    </w:p>
    <w:p>
      <w:pPr>
        <w:pStyle w:val="Body"/>
        <w:bidi w:val="0"/>
        <w:ind w:left="0" w:right="0" w:firstLine="0"/>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Everyone is a child of God and of worth in the eyes of God. </w:t>
      </w:r>
    </w:p>
    <w:p>
      <w:pPr>
        <w:pStyle w:val="Body"/>
        <w:bidi w:val="0"/>
        <w:ind w:left="0" w:right="0" w:firstLine="0"/>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We might not know</w:t>
      </w:r>
      <w:r>
        <w:rPr>
          <w:rFonts w:ascii="Times New Roman" w:hAnsi="Times New Roman"/>
          <w:i w:val="1"/>
          <w:iCs w:val="1"/>
          <w:sz w:val="24"/>
          <w:szCs w:val="24"/>
          <w:u w:color="000000"/>
          <w:rtl w:val="0"/>
          <w:lang w:val="en-US"/>
        </w:rPr>
        <w:t xml:space="preserve"> how </w:t>
      </w:r>
      <w:r>
        <w:rPr>
          <w:rFonts w:ascii="Times New Roman" w:hAnsi="Times New Roman"/>
          <w:sz w:val="24"/>
          <w:szCs w:val="24"/>
          <w:u w:color="000000"/>
          <w:rtl w:val="0"/>
          <w:lang w:val="en-US"/>
        </w:rPr>
        <w:t>best to deal with a situation but the parable of the Good Samaritan tells us  that is not an excuse for just standing on the sideline or ignoring what is going on around us.</w:t>
      </w:r>
    </w:p>
    <w:p>
      <w:pPr>
        <w:pStyle w:val="Body"/>
        <w:bidi w:val="0"/>
        <w:ind w:left="0" w:right="0" w:firstLine="0"/>
        <w:jc w:val="both"/>
        <w:rPr>
          <w:rFonts w:ascii="Times New Roman" w:cs="Times New Roman" w:hAnsi="Times New Roman" w:eastAsia="Times New Roman"/>
          <w:sz w:val="24"/>
          <w:szCs w:val="24"/>
          <w:u w:color="000000"/>
          <w:rtl w:val="0"/>
          <w:lang w:val="en-US"/>
        </w:rPr>
      </w:pPr>
    </w:p>
    <w:p>
      <w:pPr>
        <w:pStyle w:val="Body"/>
        <w:bidi w:val="0"/>
        <w:ind w:left="0" w:right="0" w:firstLine="0"/>
        <w:jc w:val="both"/>
        <w:rPr>
          <w:rFonts w:ascii="Times New Roman" w:cs="Times New Roman" w:hAnsi="Times New Roman" w:eastAsia="Times New Roman"/>
          <w:b w:val="1"/>
          <w:bCs w:val="1"/>
          <w:sz w:val="24"/>
          <w:szCs w:val="24"/>
          <w:u w:color="000000"/>
          <w:rtl w:val="0"/>
          <w:lang w:val="en-US"/>
        </w:rPr>
      </w:pPr>
      <w:r>
        <w:rPr>
          <w:rFonts w:ascii="Times New Roman" w:hAnsi="Times New Roman"/>
          <w:b w:val="1"/>
          <w:bCs w:val="1"/>
          <w:sz w:val="24"/>
          <w:szCs w:val="24"/>
          <w:u w:color="000000"/>
          <w:rtl w:val="0"/>
          <w:lang w:val="en-US"/>
        </w:rPr>
        <w:t>3. That w</w:t>
      </w:r>
      <w:r>
        <w:rPr>
          <w:rFonts w:ascii="Times New Roman" w:hAnsi="Times New Roman"/>
          <w:b w:val="1"/>
          <w:bCs w:val="1"/>
          <w:sz w:val="24"/>
          <w:szCs w:val="24"/>
          <w:u w:color="000000"/>
          <w:rtl w:val="0"/>
          <w:lang w:val="en-US"/>
        </w:rPr>
        <w:t>e must through our prayers keep our minds open to the voice of God</w:t>
      </w:r>
    </w:p>
    <w:p>
      <w:pPr>
        <w:pStyle w:val="Body"/>
        <w:bidi w:val="0"/>
        <w:ind w:left="0" w:right="0" w:firstLine="0"/>
        <w:jc w:val="both"/>
        <w:rPr>
          <w:rFonts w:ascii="Times New Roman" w:cs="Times New Roman" w:hAnsi="Times New Roman" w:eastAsia="Times New Roman"/>
          <w:sz w:val="24"/>
          <w:szCs w:val="24"/>
          <w:u w:color="000000"/>
          <w:rtl w:val="0"/>
          <w:lang w:val="en-US"/>
        </w:rPr>
      </w:pPr>
    </w:p>
    <w:p>
      <w:pPr>
        <w:pStyle w:val="Body"/>
        <w:bidi w:val="0"/>
        <w:ind w:left="0" w:right="0" w:firstLine="0"/>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There are plenty of clamouring voices saying we should do this or that  and its easy to not always hear what God might be saying to us.  </w:t>
      </w:r>
    </w:p>
    <w:p>
      <w:pPr>
        <w:pStyle w:val="Body"/>
        <w:bidi w:val="0"/>
        <w:ind w:left="0" w:right="0" w:firstLine="0"/>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We need to pray and reflect - </w:t>
      </w:r>
      <w:r>
        <w:rPr>
          <w:rFonts w:ascii="Times New Roman" w:hAnsi="Times New Roman"/>
          <w:sz w:val="24"/>
          <w:szCs w:val="24"/>
          <w:u w:color="000000"/>
          <w:rtl w:val="0"/>
          <w:lang w:val="en-US"/>
        </w:rPr>
        <w:t>even if at times</w:t>
      </w:r>
      <w:r>
        <w:rPr>
          <w:rFonts w:ascii="Times New Roman" w:hAnsi="Times New Roman"/>
          <w:sz w:val="24"/>
          <w:szCs w:val="24"/>
          <w:u w:color="000000"/>
          <w:rtl w:val="0"/>
          <w:lang w:val="en-US"/>
        </w:rPr>
        <w:t xml:space="preserve"> God</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w:t>
      </w:r>
      <w:r>
        <w:rPr>
          <w:rFonts w:ascii="Times New Roman" w:hAnsi="Times New Roman"/>
          <w:sz w:val="24"/>
          <w:szCs w:val="24"/>
          <w:u w:color="000000"/>
          <w:rtl w:val="0"/>
          <w:lang w:val="en-US"/>
        </w:rPr>
        <w:t xml:space="preserve"> voice </w:t>
      </w:r>
      <w:r>
        <w:rPr>
          <w:rFonts w:ascii="Times New Roman" w:hAnsi="Times New Roman"/>
          <w:sz w:val="24"/>
          <w:szCs w:val="24"/>
          <w:u w:color="000000"/>
          <w:rtl w:val="0"/>
          <w:lang w:val="en-US"/>
        </w:rPr>
        <w:t xml:space="preserve">can seem </w:t>
      </w:r>
      <w:r>
        <w:rPr>
          <w:rFonts w:ascii="Times New Roman" w:hAnsi="Times New Roman"/>
          <w:sz w:val="24"/>
          <w:szCs w:val="24"/>
          <w:u w:color="000000"/>
          <w:rtl w:val="0"/>
          <w:lang w:val="en-US"/>
        </w:rPr>
        <w:t>very distant</w:t>
      </w:r>
      <w:r>
        <w:rPr>
          <w:rFonts w:ascii="Times New Roman" w:hAnsi="Times New Roman"/>
          <w:sz w:val="24"/>
          <w:szCs w:val="24"/>
          <w:u w:color="000000"/>
          <w:rtl w:val="0"/>
          <w:lang w:val="en-US"/>
        </w:rPr>
        <w:t xml:space="preserve">; </w:t>
      </w:r>
    </w:p>
    <w:p>
      <w:pPr>
        <w:pStyle w:val="Body"/>
        <w:bidi w:val="0"/>
        <w:ind w:left="0" w:right="0" w:firstLine="0"/>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We need to also appreciate that there may be times when God tell us, like he did Jonah, to say and do things that are out of our comfort zone!  </w:t>
      </w:r>
    </w:p>
    <w:p>
      <w:pPr>
        <w:pStyle w:val="Body"/>
        <w:bidi w:val="0"/>
        <w:ind w:left="0" w:right="0" w:firstLine="0"/>
        <w:jc w:val="both"/>
        <w:rPr>
          <w:rFonts w:ascii="Times New Roman" w:cs="Times New Roman" w:hAnsi="Times New Roman" w:eastAsia="Times New Roman"/>
          <w:sz w:val="24"/>
          <w:szCs w:val="24"/>
          <w:u w:color="000000"/>
          <w:rtl w:val="0"/>
          <w:lang w:val="en-US"/>
        </w:rPr>
      </w:pPr>
    </w:p>
    <w:p>
      <w:pPr>
        <w:pStyle w:val="Body"/>
        <w:bidi w:val="0"/>
        <w:ind w:left="0" w:right="0" w:firstLine="0"/>
        <w:jc w:val="both"/>
        <w:rPr>
          <w:rFonts w:ascii="Times New Roman" w:cs="Times New Roman" w:hAnsi="Times New Roman" w:eastAsia="Times New Roman"/>
          <w:sz w:val="24"/>
          <w:szCs w:val="24"/>
          <w:u w:color="000000"/>
          <w:rtl w:val="0"/>
          <w:lang w:val="en-US"/>
        </w:rPr>
      </w:pPr>
    </w:p>
    <w:p>
      <w:pPr>
        <w:pStyle w:val="Body"/>
        <w:bidi w:val="0"/>
        <w:ind w:left="0" w:right="0" w:firstLine="0"/>
        <w:jc w:val="both"/>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tab/>
        <w:tab/>
        <w:tab/>
      </w:r>
    </w:p>
    <w:p>
      <w:pPr>
        <w:pStyle w:val="Body"/>
        <w:bidi w:val="0"/>
        <w:ind w:left="0" w:right="0" w:firstLine="0"/>
        <w:jc w:val="both"/>
        <w:rPr>
          <w:rFonts w:ascii="Times New Roman" w:cs="Times New Roman" w:hAnsi="Times New Roman" w:eastAsia="Times New Roman"/>
          <w:sz w:val="24"/>
          <w:szCs w:val="24"/>
          <w:u w:color="000000"/>
          <w:rtl w:val="0"/>
          <w:lang w:val="en-US"/>
        </w:rPr>
      </w:pPr>
    </w:p>
    <w:p>
      <w:pPr>
        <w:pStyle w:val="Body"/>
        <w:bidi w:val="0"/>
        <w:ind w:left="0" w:right="0" w:firstLine="0"/>
        <w:jc w:val="both"/>
        <w:rPr>
          <w:rFonts w:ascii="Times New Roman" w:cs="Times New Roman" w:hAnsi="Times New Roman" w:eastAsia="Times New Roman"/>
          <w:b w:val="1"/>
          <w:bCs w:val="1"/>
          <w:sz w:val="24"/>
          <w:szCs w:val="24"/>
          <w:u w:color="000000"/>
          <w:rtl w:val="0"/>
          <w:lang w:val="en-US"/>
        </w:rPr>
      </w:pPr>
      <w:r>
        <w:rPr>
          <w:rFonts w:ascii="Times New Roman" w:hAnsi="Times New Roman"/>
          <w:b w:val="1"/>
          <w:bCs w:val="1"/>
          <w:sz w:val="24"/>
          <w:szCs w:val="24"/>
          <w:u w:color="000000"/>
          <w:rtl w:val="0"/>
          <w:lang w:val="en-US"/>
        </w:rPr>
        <w:t>THE TWO PRAYERS USED WITHIN THE SERMON</w:t>
      </w:r>
    </w:p>
    <w:p>
      <w:pPr>
        <w:pStyle w:val="Body"/>
        <w:bidi w:val="0"/>
        <w:ind w:left="0" w:right="0" w:firstLine="0"/>
        <w:jc w:val="both"/>
        <w:rPr>
          <w:rFonts w:ascii="Times New Roman" w:cs="Times New Roman" w:hAnsi="Times New Roman" w:eastAsia="Times New Roman"/>
          <w:sz w:val="24"/>
          <w:szCs w:val="24"/>
          <w:u w:color="000000"/>
          <w:rtl w:val="0"/>
          <w:lang w:val="en-US"/>
        </w:rPr>
      </w:pPr>
    </w:p>
    <w:p>
      <w:pPr>
        <w:pStyle w:val="Body"/>
        <w:bidi w:val="0"/>
        <w:ind w:left="0" w:right="0" w:firstLine="0"/>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Some people asked for a copy of them. The first was taken from a Toc H prayer which reads in its entirety:  </w:t>
      </w:r>
    </w:p>
    <w:p>
      <w:pPr>
        <w:pStyle w:val="Body"/>
        <w:ind w:left="1440"/>
        <w:rPr>
          <w:rFonts w:ascii="Times New Roman" w:cs="Times New Roman" w:hAnsi="Times New Roman" w:eastAsia="Times New Roman"/>
          <w:sz w:val="24"/>
          <w:szCs w:val="24"/>
        </w:rPr>
      </w:pPr>
      <w:r>
        <w:rPr>
          <w:rFonts w:ascii="Times New Roman" w:hAnsi="Times New Roman"/>
          <w:sz w:val="24"/>
          <w:szCs w:val="24"/>
          <w:rtl w:val="0"/>
          <w:lang w:val="en-US"/>
        </w:rPr>
        <w:t>Fat</w:t>
      </w:r>
      <w:r>
        <w:rPr>
          <w:rFonts w:ascii="Times New Roman" w:hAnsi="Times New Roman"/>
          <w:sz w:val="24"/>
          <w:szCs w:val="24"/>
          <w:rtl w:val="0"/>
          <w:lang w:val="en-US"/>
        </w:rPr>
        <w:t>her, who hast made all men in thy likeness</w:t>
      </w:r>
    </w:p>
    <w:p>
      <w:pPr>
        <w:pStyle w:val="Body"/>
        <w:ind w:left="1440"/>
        <w:rPr>
          <w:rFonts w:ascii="Times New Roman" w:cs="Times New Roman" w:hAnsi="Times New Roman" w:eastAsia="Times New Roman"/>
          <w:sz w:val="24"/>
          <w:szCs w:val="24"/>
        </w:rPr>
      </w:pPr>
      <w:r>
        <w:rPr>
          <w:rFonts w:ascii="Times New Roman" w:hAnsi="Times New Roman"/>
          <w:sz w:val="24"/>
          <w:szCs w:val="24"/>
          <w:rtl w:val="0"/>
          <w:lang w:val="en-US"/>
        </w:rPr>
        <w:t>and lovest all whom thou hast made,</w:t>
      </w:r>
    </w:p>
    <w:p>
      <w:pPr>
        <w:pStyle w:val="Body"/>
        <w:ind w:left="1440"/>
        <w:rPr>
          <w:rFonts w:ascii="Times New Roman" w:cs="Times New Roman" w:hAnsi="Times New Roman" w:eastAsia="Times New Roman"/>
          <w:sz w:val="24"/>
          <w:szCs w:val="24"/>
        </w:rPr>
      </w:pPr>
      <w:r>
        <w:rPr>
          <w:rFonts w:ascii="Times New Roman" w:hAnsi="Times New Roman"/>
          <w:sz w:val="24"/>
          <w:szCs w:val="24"/>
          <w:rtl w:val="0"/>
          <w:lang w:val="en-US"/>
        </w:rPr>
        <w:t>suffer not our family to separate itself from thee</w:t>
      </w:r>
    </w:p>
    <w:p>
      <w:pPr>
        <w:pStyle w:val="Body"/>
        <w:ind w:left="1440"/>
        <w:rPr>
          <w:rFonts w:ascii="Times New Roman" w:cs="Times New Roman" w:hAnsi="Times New Roman" w:eastAsia="Times New Roman"/>
          <w:sz w:val="24"/>
          <w:szCs w:val="24"/>
        </w:rPr>
      </w:pPr>
      <w:r>
        <w:rPr>
          <w:rFonts w:ascii="Times New Roman" w:hAnsi="Times New Roman"/>
          <w:sz w:val="24"/>
          <w:szCs w:val="24"/>
          <w:rtl w:val="0"/>
          <w:lang w:val="en-US"/>
        </w:rPr>
        <w:t>by building barriers of race and colour.</w:t>
      </w:r>
    </w:p>
    <w:p>
      <w:pPr>
        <w:pStyle w:val="Body"/>
        <w:ind w:left="1440"/>
        <w:rPr>
          <w:rFonts w:ascii="Times New Roman" w:cs="Times New Roman" w:hAnsi="Times New Roman" w:eastAsia="Times New Roman"/>
          <w:sz w:val="24"/>
          <w:szCs w:val="24"/>
        </w:rPr>
      </w:pPr>
      <w:r>
        <w:rPr>
          <w:rFonts w:ascii="Times New Roman" w:hAnsi="Times New Roman"/>
          <w:sz w:val="24"/>
          <w:szCs w:val="24"/>
          <w:rtl w:val="0"/>
          <w:lang w:val="en-US"/>
        </w:rPr>
        <w:t>As thy Son, our Saviour, was born of a Hebrew mother,</w:t>
      </w:r>
    </w:p>
    <w:p>
      <w:pPr>
        <w:pStyle w:val="Body"/>
        <w:ind w:left="1440"/>
        <w:rPr>
          <w:rFonts w:ascii="Times New Roman" w:cs="Times New Roman" w:hAnsi="Times New Roman" w:eastAsia="Times New Roman"/>
          <w:sz w:val="24"/>
          <w:szCs w:val="24"/>
        </w:rPr>
      </w:pPr>
      <w:r>
        <w:rPr>
          <w:rFonts w:ascii="Times New Roman" w:hAnsi="Times New Roman"/>
          <w:sz w:val="24"/>
          <w:szCs w:val="24"/>
          <w:rtl w:val="0"/>
          <w:lang w:val="en-US"/>
        </w:rPr>
        <w:t>but rejoiced in the faith of a Syrian woman</w:t>
      </w:r>
    </w:p>
    <w:p>
      <w:pPr>
        <w:pStyle w:val="Body"/>
        <w:ind w:left="1440"/>
        <w:rPr>
          <w:rFonts w:ascii="Times New Roman" w:cs="Times New Roman" w:hAnsi="Times New Roman" w:eastAsia="Times New Roman"/>
          <w:sz w:val="24"/>
          <w:szCs w:val="24"/>
        </w:rPr>
      </w:pPr>
      <w:r>
        <w:rPr>
          <w:rFonts w:ascii="Times New Roman" w:hAnsi="Times New Roman"/>
          <w:sz w:val="24"/>
          <w:szCs w:val="24"/>
          <w:rtl w:val="0"/>
          <w:lang w:val="en-US"/>
        </w:rPr>
        <w:t>and of a Roman soldier,</w:t>
      </w:r>
    </w:p>
    <w:p>
      <w:pPr>
        <w:pStyle w:val="Body"/>
        <w:ind w:left="1440"/>
        <w:rPr>
          <w:rFonts w:ascii="Times New Roman" w:cs="Times New Roman" w:hAnsi="Times New Roman" w:eastAsia="Times New Roman"/>
          <w:sz w:val="24"/>
          <w:szCs w:val="24"/>
        </w:rPr>
      </w:pPr>
      <w:r>
        <w:rPr>
          <w:rFonts w:ascii="Times New Roman" w:hAnsi="Times New Roman"/>
          <w:sz w:val="24"/>
          <w:szCs w:val="24"/>
          <w:rtl w:val="0"/>
          <w:lang w:val="en-US"/>
        </w:rPr>
        <w:t>welcomed the Greeks who sought him,</w:t>
      </w:r>
    </w:p>
    <w:p>
      <w:pPr>
        <w:pStyle w:val="Body"/>
        <w:ind w:left="1440"/>
        <w:rPr>
          <w:rFonts w:ascii="Times New Roman" w:cs="Times New Roman" w:hAnsi="Times New Roman" w:eastAsia="Times New Roman"/>
          <w:sz w:val="24"/>
          <w:szCs w:val="24"/>
        </w:rPr>
      </w:pPr>
      <w:r>
        <w:rPr>
          <w:rFonts w:ascii="Times New Roman" w:hAnsi="Times New Roman"/>
          <w:sz w:val="24"/>
          <w:szCs w:val="24"/>
          <w:rtl w:val="0"/>
          <w:lang w:val="en-US"/>
        </w:rPr>
        <w:t>and suffered a man from Africa to carry his cross,</w:t>
      </w:r>
    </w:p>
    <w:p>
      <w:pPr>
        <w:pStyle w:val="Body"/>
        <w:ind w:left="1440"/>
        <w:rPr>
          <w:rFonts w:ascii="Times New Roman" w:cs="Times New Roman" w:hAnsi="Times New Roman" w:eastAsia="Times New Roman"/>
          <w:sz w:val="24"/>
          <w:szCs w:val="24"/>
        </w:rPr>
      </w:pPr>
      <w:r>
        <w:rPr>
          <w:rFonts w:ascii="Times New Roman" w:hAnsi="Times New Roman"/>
          <w:sz w:val="24"/>
          <w:szCs w:val="24"/>
          <w:rtl w:val="0"/>
          <w:lang w:val="en-US"/>
        </w:rPr>
        <w:t>so teach us to regard the members of all races</w:t>
      </w:r>
    </w:p>
    <w:p>
      <w:pPr>
        <w:pStyle w:val="Body"/>
        <w:bidi w:val="0"/>
        <w:ind w:left="1440"/>
        <w:rPr>
          <w:rFonts w:ascii="Times New Roman" w:cs="Times New Roman" w:hAnsi="Times New Roman" w:eastAsia="Times New Roman"/>
          <w:sz w:val="24"/>
          <w:szCs w:val="24"/>
        </w:rPr>
      </w:pPr>
      <w:r>
        <w:rPr>
          <w:rFonts w:ascii="Times New Roman" w:hAnsi="Times New Roman"/>
          <w:sz w:val="24"/>
          <w:szCs w:val="24"/>
          <w:rtl w:val="0"/>
          <w:lang w:val="en-US"/>
        </w:rPr>
        <w:t>as fellow-heirs of the kingdom of Jesus Christ our Lord.</w:t>
      </w:r>
    </w:p>
    <w:p>
      <w:pPr>
        <w:pStyle w:val="Body"/>
        <w:bidi w:val="0"/>
        <w:ind w:left="1440"/>
      </w:pPr>
      <w:r>
        <w:rPr>
          <w:rFonts w:ascii="Times New Roman" w:cs="Times New Roman" w:hAnsi="Times New Roman" w:eastAsia="Times New Roman"/>
          <w:sz w:val="24"/>
          <w:szCs w:val="24"/>
        </w:rPr>
        <w:tab/>
      </w:r>
      <w:r>
        <w:tab/>
      </w:r>
    </w:p>
    <w:p>
      <w:pPr>
        <w:pStyle w:val="Body"/>
        <w:bidi w:val="0"/>
        <w:ind w:left="0" w:right="0" w:firstLine="0"/>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The second was just written by me: </w:t>
      </w:r>
    </w:p>
    <w:p>
      <w:pPr>
        <w:pStyle w:val="Body"/>
        <w:bidi w:val="0"/>
        <w:ind w:left="0" w:right="0" w:firstLine="0"/>
        <w:jc w:val="both"/>
        <w:rPr>
          <w:rFonts w:ascii="Times New Roman" w:cs="Times New Roman" w:hAnsi="Times New Roman" w:eastAsia="Times New Roman"/>
          <w:sz w:val="24"/>
          <w:szCs w:val="24"/>
          <w:u w:color="000000"/>
          <w:rtl w:val="0"/>
          <w:lang w:val="en-US"/>
        </w:rPr>
      </w:pPr>
    </w:p>
    <w:p>
      <w:pPr>
        <w:pStyle w:val="Default"/>
        <w:bidi w:val="0"/>
        <w:ind w:left="144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Dear Lord, </w:t>
      </w:r>
    </w:p>
    <w:p>
      <w:pPr>
        <w:pStyle w:val="Default"/>
        <w:bidi w:val="0"/>
        <w:ind w:left="144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we who are</w:t>
      </w:r>
      <w:r>
        <w:rPr>
          <w:rFonts w:ascii="Times New Roman" w:hAnsi="Times New Roman"/>
          <w:sz w:val="24"/>
          <w:szCs w:val="24"/>
          <w:rtl w:val="0"/>
          <w:lang w:val="en-US"/>
        </w:rPr>
        <w:t xml:space="preserve"> </w:t>
      </w:r>
      <w:r>
        <w:rPr>
          <w:rFonts w:ascii="Times New Roman" w:hAnsi="Times New Roman"/>
          <w:sz w:val="24"/>
          <w:szCs w:val="24"/>
          <w:rtl w:val="0"/>
          <w:lang w:val="en-US"/>
        </w:rPr>
        <w:t>divided</w:t>
      </w:r>
      <w:r>
        <w:rPr>
          <w:rFonts w:ascii="Times New Roman" w:hAnsi="Times New Roman"/>
          <w:sz w:val="24"/>
          <w:szCs w:val="24"/>
          <w:rtl w:val="0"/>
          <w:lang w:val="en-US"/>
        </w:rPr>
        <w:t>,</w:t>
      </w:r>
    </w:p>
    <w:p>
      <w:pPr>
        <w:pStyle w:val="Default"/>
        <w:bidi w:val="0"/>
        <w:ind w:left="144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we who at times are </w:t>
      </w:r>
      <w:r>
        <w:rPr>
          <w:rFonts w:ascii="Times New Roman" w:hAnsi="Times New Roman"/>
          <w:sz w:val="24"/>
          <w:szCs w:val="24"/>
          <w:rtl w:val="0"/>
          <w:lang w:val="en-US"/>
        </w:rPr>
        <w:t>unloving</w:t>
      </w:r>
      <w:r>
        <w:rPr>
          <w:rFonts w:ascii="Times New Roman" w:hAnsi="Times New Roman"/>
          <w:sz w:val="24"/>
          <w:szCs w:val="24"/>
          <w:rtl w:val="0"/>
          <w:lang w:val="en-US"/>
        </w:rPr>
        <w:t xml:space="preserve"> and </w:t>
      </w:r>
      <w:r>
        <w:rPr>
          <w:rFonts w:ascii="Times New Roman" w:hAnsi="Times New Roman"/>
          <w:sz w:val="24"/>
          <w:szCs w:val="24"/>
          <w:rtl w:val="0"/>
        </w:rPr>
        <w:t xml:space="preserve"> prejudiced</w:t>
      </w:r>
      <w:r>
        <w:rPr>
          <w:rFonts w:ascii="Times New Roman" w:hAnsi="Times New Roman"/>
          <w:sz w:val="24"/>
          <w:szCs w:val="24"/>
          <w:rtl w:val="0"/>
          <w:lang w:val="en-US"/>
        </w:rPr>
        <w:t>,</w:t>
      </w:r>
      <w:r>
        <w:rPr>
          <w:rFonts w:ascii="Times New Roman" w:hAnsi="Times New Roman"/>
          <w:sz w:val="24"/>
          <w:szCs w:val="24"/>
          <w:rtl w:val="0"/>
        </w:rPr>
        <w:t xml:space="preserve"> </w:t>
      </w:r>
    </w:p>
    <w:p>
      <w:pPr>
        <w:pStyle w:val="Default"/>
        <w:bidi w:val="0"/>
        <w:ind w:left="144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we who are</w:t>
      </w:r>
      <w:r>
        <w:rPr>
          <w:rFonts w:ascii="Times New Roman" w:hAnsi="Times New Roman"/>
          <w:sz w:val="24"/>
          <w:szCs w:val="24"/>
          <w:rtl w:val="0"/>
          <w:lang w:val="en-US"/>
        </w:rPr>
        <w:t xml:space="preserve"> inclined to misunderstanding</w:t>
      </w:r>
      <w:r>
        <w:rPr>
          <w:rFonts w:ascii="Times New Roman" w:hAnsi="Times New Roman"/>
          <w:sz w:val="24"/>
          <w:szCs w:val="24"/>
          <w:rtl w:val="0"/>
          <w:lang w:val="en-US"/>
        </w:rPr>
        <w:t xml:space="preserve"> and who  can so easily be led into intolerance, </w:t>
      </w:r>
    </w:p>
    <w:p>
      <w:pPr>
        <w:pStyle w:val="Default"/>
        <w:bidi w:val="0"/>
        <w:ind w:left="144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seek your wisdom and your love.  </w:t>
      </w:r>
    </w:p>
    <w:p>
      <w:pPr>
        <w:pStyle w:val="Default"/>
        <w:bidi w:val="0"/>
        <w:ind w:left="144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Make us </w:t>
      </w:r>
      <w:r>
        <w:rPr>
          <w:rFonts w:ascii="Times New Roman" w:hAnsi="Times New Roman"/>
          <w:sz w:val="24"/>
          <w:szCs w:val="24"/>
          <w:rtl w:val="0"/>
          <w:lang w:val="en-US"/>
        </w:rPr>
        <w:t xml:space="preserve">more </w:t>
      </w:r>
      <w:r>
        <w:rPr>
          <w:rFonts w:ascii="Times New Roman" w:hAnsi="Times New Roman"/>
          <w:sz w:val="24"/>
          <w:szCs w:val="24"/>
          <w:rtl w:val="0"/>
          <w:lang w:val="en-US"/>
        </w:rPr>
        <w:t>united</w:t>
      </w:r>
      <w:r>
        <w:rPr>
          <w:rFonts w:ascii="Times New Roman" w:hAnsi="Times New Roman"/>
          <w:sz w:val="24"/>
          <w:szCs w:val="24"/>
          <w:rtl w:val="0"/>
          <w:lang w:val="en-US"/>
        </w:rPr>
        <w:t xml:space="preserve">, </w:t>
      </w:r>
    </w:p>
    <w:p>
      <w:pPr>
        <w:pStyle w:val="Default"/>
        <w:bidi w:val="0"/>
        <w:ind w:left="144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make us more open and understanding, </w:t>
      </w:r>
    </w:p>
    <w:p>
      <w:pPr>
        <w:pStyle w:val="Default"/>
        <w:bidi w:val="0"/>
        <w:ind w:left="144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make us more tolerant, more forgiving, </w:t>
      </w:r>
    </w:p>
    <w:p>
      <w:pPr>
        <w:pStyle w:val="Default"/>
        <w:bidi w:val="0"/>
        <w:ind w:left="144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Above all, make us more loving.  </w:t>
      </w:r>
    </w:p>
    <w:p>
      <w:pPr>
        <w:pStyle w:val="Default"/>
        <w:bidi w:val="0"/>
        <w:ind w:left="144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May your Spirit be present in us as </w:t>
      </w:r>
      <w:r>
        <w:rPr>
          <w:rFonts w:ascii="Times New Roman" w:hAnsi="Times New Roman"/>
          <w:sz w:val="24"/>
          <w:szCs w:val="24"/>
          <w:rtl w:val="0"/>
          <w:lang w:val="en-US"/>
        </w:rPr>
        <w:t xml:space="preserve">we make our judgements and voice our views </w:t>
      </w:r>
    </w:p>
    <w:p>
      <w:pPr>
        <w:pStyle w:val="Default"/>
        <w:bidi w:val="0"/>
        <w:ind w:left="144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Help us to be worthy of the name </w:t>
      </w:r>
      <w:r>
        <w:rPr>
          <w:rFonts w:ascii="Times New Roman" w:hAnsi="Times New Roman" w:hint="default"/>
          <w:sz w:val="24"/>
          <w:szCs w:val="24"/>
          <w:rtl w:val="0"/>
          <w:lang w:val="en-US"/>
        </w:rPr>
        <w:t>‘</w:t>
      </w:r>
      <w:r>
        <w:rPr>
          <w:rFonts w:ascii="Times New Roman" w:hAnsi="Times New Roman"/>
          <w:sz w:val="24"/>
          <w:szCs w:val="24"/>
          <w:rtl w:val="0"/>
          <w:lang w:val="en-US"/>
        </w:rPr>
        <w:t>Christian</w:t>
      </w:r>
      <w:r>
        <w:rPr>
          <w:rFonts w:ascii="Times New Roman" w:hAnsi="Times New Roman" w:hint="default"/>
          <w:sz w:val="24"/>
          <w:szCs w:val="24"/>
          <w:rtl w:val="0"/>
          <w:lang w:val="en-US"/>
        </w:rPr>
        <w:t>’</w:t>
      </w:r>
      <w:r>
        <w:rPr>
          <w:rFonts w:ascii="Times New Roman" w:hAnsi="Times New Roman"/>
          <w:sz w:val="24"/>
          <w:szCs w:val="24"/>
          <w:rtl w:val="0"/>
          <w:lang w:val="en-US"/>
        </w:rPr>
        <w:t>.</w:t>
      </w:r>
    </w:p>
    <w:p>
      <w:pPr>
        <w:pStyle w:val="Default"/>
        <w:bidi w:val="0"/>
        <w:ind w:left="1440" w:right="0" w:firstLine="0"/>
        <w:jc w:val="left"/>
        <w:rPr>
          <w:rFonts w:ascii="Times New Roman" w:cs="Times New Roman" w:hAnsi="Times New Roman" w:eastAsia="Times New Roman"/>
          <w:sz w:val="24"/>
          <w:szCs w:val="24"/>
          <w:rtl w:val="0"/>
        </w:rPr>
      </w:pPr>
    </w:p>
    <w:p>
      <w:pPr>
        <w:pStyle w:val="Default"/>
        <w:bidi w:val="0"/>
        <w:ind w:left="1440" w:right="0" w:firstLine="0"/>
        <w:jc w:val="left"/>
        <w:rPr>
          <w:rFonts w:ascii="Times New Roman" w:cs="Times New Roman" w:hAnsi="Times New Roman" w:eastAsia="Times New Roman"/>
          <w:sz w:val="24"/>
          <w:szCs w:val="24"/>
          <w:rtl w:val="0"/>
        </w:rPr>
      </w:pPr>
    </w:p>
    <w:p>
      <w:pPr>
        <w:pStyle w:val="Default"/>
        <w:bidi w:val="0"/>
        <w:ind w:left="1440" w:right="0" w:firstLine="0"/>
        <w:jc w:val="left"/>
        <w:rPr>
          <w:rFonts w:ascii="Times New Roman" w:cs="Times New Roman" w:hAnsi="Times New Roman" w:eastAsia="Times New Roman"/>
          <w:sz w:val="24"/>
          <w:szCs w:val="24"/>
          <w:rtl w:val="0"/>
        </w:rPr>
      </w:pPr>
    </w:p>
    <w:p>
      <w:pPr>
        <w:pStyle w:val="Default"/>
        <w:bidi w:val="0"/>
        <w:ind w:left="1440" w:right="0" w:firstLine="0"/>
        <w:jc w:val="left"/>
        <w:rPr>
          <w:rtl w:val="0"/>
        </w:rPr>
      </w:pPr>
      <w:r>
        <w:rPr>
          <w:rFonts w:ascii="Times New Roman" w:cs="Times New Roman" w:hAnsi="Times New Roman" w:eastAsia="Times New Roman"/>
          <w:sz w:val="24"/>
          <w:szCs w:val="24"/>
          <w:rtl w:val="0"/>
        </w:rPr>
        <w:tab/>
        <w:tab/>
        <w:tab/>
        <w:tab/>
        <w:tab/>
        <w:tab/>
      </w:r>
      <w:r>
        <w:rPr>
          <w:rFonts w:ascii="Times New Roman" w:cs="Times New Roman" w:hAnsi="Times New Roman" w:eastAsia="Times New Roman"/>
          <w:b w:val="1"/>
          <w:bCs w:val="1"/>
          <w:sz w:val="24"/>
          <w:szCs w:val="24"/>
          <w:rtl w:val="0"/>
          <w:lang w:val="en-US"/>
        </w:rPr>
        <w:tab/>
        <w:tab/>
        <w:t>G.M. Best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51" w:hanging="49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11" w:hanging="49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71" w:hanging="49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31" w:hanging="49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91" w:hanging="49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51" w:hanging="49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11" w:hanging="49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71" w:hanging="49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0"/>
    <w:lvlOverride w:ilvl="0">
      <w:startOverride w:val="1"/>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Bullet">
    <w:name w:val="Bullet"/>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